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00" w:rsidRPr="001D6800" w:rsidRDefault="001D6800" w:rsidP="001D6800">
      <w:pPr>
        <w:pStyle w:val="Title"/>
        <w:jc w:val="left"/>
        <w:rPr>
          <w:color w:val="0000FF"/>
          <w:sz w:val="22"/>
          <w:szCs w:val="22"/>
        </w:rPr>
      </w:pPr>
      <w:bookmarkStart w:id="0" w:name="_GoBack"/>
      <w:bookmarkEnd w:id="0"/>
    </w:p>
    <w:p w:rsidR="001D6800" w:rsidRPr="001D6800" w:rsidRDefault="001D6800" w:rsidP="001D6800">
      <w:pPr>
        <w:pStyle w:val="Title"/>
        <w:rPr>
          <w:sz w:val="22"/>
          <w:szCs w:val="22"/>
        </w:rPr>
      </w:pPr>
      <w:r w:rsidRPr="001D6800">
        <w:rPr>
          <w:sz w:val="22"/>
          <w:szCs w:val="22"/>
        </w:rPr>
        <w:t>OSU-CHS FACULTY SENATE</w:t>
      </w:r>
    </w:p>
    <w:p w:rsidR="001D6800" w:rsidRPr="001D6800" w:rsidRDefault="001D6800" w:rsidP="001D6800">
      <w:pPr>
        <w:autoSpaceDE w:val="0"/>
        <w:autoSpaceDN w:val="0"/>
        <w:adjustRightInd w:val="0"/>
        <w:jc w:val="center"/>
        <w:rPr>
          <w:bCs/>
          <w:sz w:val="22"/>
          <w:szCs w:val="22"/>
        </w:rPr>
      </w:pPr>
      <w:r w:rsidRPr="001D6800">
        <w:rPr>
          <w:bCs/>
          <w:sz w:val="22"/>
          <w:szCs w:val="22"/>
        </w:rPr>
        <w:t>2017-2018</w:t>
      </w:r>
    </w:p>
    <w:p w:rsidR="001D6800" w:rsidRPr="001D6800" w:rsidRDefault="001D6800" w:rsidP="001D6800">
      <w:pPr>
        <w:autoSpaceDE w:val="0"/>
        <w:autoSpaceDN w:val="0"/>
        <w:adjustRightInd w:val="0"/>
        <w:jc w:val="center"/>
        <w:rPr>
          <w:bCs/>
          <w:sz w:val="22"/>
          <w:szCs w:val="22"/>
          <w:highlight w:val="yellow"/>
        </w:rPr>
      </w:pPr>
      <w:r w:rsidRPr="001D6800">
        <w:rPr>
          <w:bCs/>
          <w:sz w:val="22"/>
          <w:szCs w:val="22"/>
          <w:highlight w:val="yellow"/>
        </w:rPr>
        <w:t>April 13, 2018 Minutes</w:t>
      </w:r>
      <w:r w:rsidRPr="001D6800">
        <w:rPr>
          <w:bCs/>
          <w:sz w:val="22"/>
          <w:szCs w:val="22"/>
        </w:rPr>
        <w:t xml:space="preserve"> </w:t>
      </w:r>
    </w:p>
    <w:p w:rsidR="001D6800" w:rsidRPr="001D6800" w:rsidRDefault="001D6800" w:rsidP="001D6800">
      <w:pPr>
        <w:keepNext/>
        <w:autoSpaceDE w:val="0"/>
        <w:autoSpaceDN w:val="0"/>
        <w:adjustRightInd w:val="0"/>
        <w:rPr>
          <w:b/>
          <w:bCs/>
          <w:sz w:val="22"/>
          <w:szCs w:val="22"/>
          <w:u w:val="single"/>
        </w:rPr>
      </w:pPr>
    </w:p>
    <w:p w:rsidR="001D6800" w:rsidRPr="003F63C0" w:rsidRDefault="001D6800" w:rsidP="001D6800">
      <w:pPr>
        <w:keepNext/>
        <w:autoSpaceDE w:val="0"/>
        <w:autoSpaceDN w:val="0"/>
        <w:adjustRightInd w:val="0"/>
        <w:rPr>
          <w:b/>
          <w:bCs/>
          <w:sz w:val="16"/>
          <w:szCs w:val="16"/>
          <w:u w:val="single"/>
        </w:rPr>
      </w:pPr>
    </w:p>
    <w:p w:rsidR="001D6800" w:rsidRPr="001D6800" w:rsidRDefault="001D6800" w:rsidP="001D6800">
      <w:pPr>
        <w:keepNext/>
        <w:autoSpaceDE w:val="0"/>
        <w:autoSpaceDN w:val="0"/>
        <w:adjustRightInd w:val="0"/>
        <w:rPr>
          <w:sz w:val="22"/>
          <w:szCs w:val="22"/>
        </w:rPr>
      </w:pPr>
      <w:r w:rsidRPr="001D6800">
        <w:rPr>
          <w:b/>
          <w:bCs/>
          <w:sz w:val="22"/>
          <w:szCs w:val="22"/>
          <w:u w:val="single"/>
        </w:rPr>
        <w:t>OSU-CHS Faculty Senate Members</w:t>
      </w:r>
    </w:p>
    <w:p w:rsidR="001D6800" w:rsidRPr="001D6800" w:rsidRDefault="001D6800" w:rsidP="001D6800">
      <w:pPr>
        <w:keepNext/>
        <w:autoSpaceDE w:val="0"/>
        <w:autoSpaceDN w:val="0"/>
        <w:adjustRightInd w:val="0"/>
        <w:rPr>
          <w:sz w:val="22"/>
          <w:szCs w:val="22"/>
        </w:rPr>
      </w:pPr>
      <w:r w:rsidRPr="001D6800">
        <w:rPr>
          <w:sz w:val="22"/>
          <w:szCs w:val="22"/>
        </w:rPr>
        <w:t xml:space="preserve">Charles G. Sanny, Ph.D., President </w:t>
      </w:r>
    </w:p>
    <w:p w:rsidR="001D6800" w:rsidRPr="001D6800" w:rsidRDefault="001D6800" w:rsidP="001D6800">
      <w:pPr>
        <w:keepNext/>
        <w:autoSpaceDE w:val="0"/>
        <w:autoSpaceDN w:val="0"/>
        <w:adjustRightInd w:val="0"/>
        <w:rPr>
          <w:sz w:val="22"/>
          <w:szCs w:val="22"/>
        </w:rPr>
      </w:pPr>
      <w:r w:rsidRPr="001D6800">
        <w:rPr>
          <w:sz w:val="22"/>
          <w:szCs w:val="22"/>
        </w:rPr>
        <w:t xml:space="preserve">Jarrad Wagner, Ph.D., Past-President </w:t>
      </w:r>
    </w:p>
    <w:p w:rsidR="001D6800" w:rsidRPr="001D6800" w:rsidRDefault="001D6800" w:rsidP="001D6800">
      <w:pPr>
        <w:pStyle w:val="BodyText3"/>
        <w:keepNext/>
        <w:autoSpaceDE w:val="0"/>
        <w:autoSpaceDN w:val="0"/>
        <w:adjustRightInd w:val="0"/>
        <w:rPr>
          <w:sz w:val="22"/>
          <w:szCs w:val="22"/>
        </w:rPr>
      </w:pPr>
      <w:r w:rsidRPr="001D6800">
        <w:rPr>
          <w:sz w:val="22"/>
          <w:szCs w:val="22"/>
        </w:rPr>
        <w:t>President-elect position election to be held prior to next Senate meeting.</w:t>
      </w:r>
    </w:p>
    <w:p w:rsidR="001D6800" w:rsidRPr="001D6800" w:rsidRDefault="001D6800" w:rsidP="001D6800">
      <w:pPr>
        <w:keepNext/>
        <w:autoSpaceDE w:val="0"/>
        <w:autoSpaceDN w:val="0"/>
        <w:adjustRightInd w:val="0"/>
        <w:rPr>
          <w:sz w:val="22"/>
          <w:szCs w:val="22"/>
        </w:rPr>
      </w:pPr>
      <w:r w:rsidRPr="001D6800">
        <w:rPr>
          <w:sz w:val="22"/>
          <w:szCs w:val="22"/>
        </w:rPr>
        <w:t xml:space="preserve">Franklin Champlin, Ph.D., (19) Secretary and OSU-CHS Representative to OSU Faculty Council </w:t>
      </w:r>
    </w:p>
    <w:p w:rsidR="001D6800" w:rsidRPr="001D6800" w:rsidRDefault="001D6800" w:rsidP="001D6800">
      <w:pPr>
        <w:pStyle w:val="NoSpacing"/>
        <w:keepNext/>
        <w:autoSpaceDE w:val="0"/>
        <w:autoSpaceDN w:val="0"/>
        <w:adjustRightInd w:val="0"/>
        <w:rPr>
          <w:rFonts w:ascii="Times New Roman" w:eastAsia="Times New Roman" w:hAnsi="Times New Roman" w:cs="Times New Roman"/>
        </w:rPr>
      </w:pPr>
      <w:r w:rsidRPr="001D6800">
        <w:rPr>
          <w:rFonts w:ascii="Times New Roman" w:eastAsia="Times New Roman" w:hAnsi="Times New Roman" w:cs="Times New Roman"/>
        </w:rPr>
        <w:t>Regina Lewis, D.O., (17), Sergeant-at-Arms</w:t>
      </w:r>
    </w:p>
    <w:p w:rsidR="001D6800" w:rsidRPr="001D6800" w:rsidRDefault="001D6800" w:rsidP="001D6800">
      <w:pPr>
        <w:pStyle w:val="BodyText3"/>
        <w:keepNext/>
        <w:autoSpaceDE w:val="0"/>
        <w:autoSpaceDN w:val="0"/>
        <w:adjustRightInd w:val="0"/>
        <w:rPr>
          <w:sz w:val="22"/>
          <w:szCs w:val="22"/>
        </w:rPr>
      </w:pPr>
      <w:r w:rsidRPr="001D6800">
        <w:rPr>
          <w:sz w:val="22"/>
          <w:szCs w:val="22"/>
        </w:rPr>
        <w:t>Jason Beaman, D.O., (18)</w:t>
      </w:r>
    </w:p>
    <w:p w:rsidR="001D6800" w:rsidRPr="001D6800" w:rsidRDefault="001D6800" w:rsidP="001D6800">
      <w:pPr>
        <w:pStyle w:val="BodyText2"/>
        <w:keepNext/>
        <w:autoSpaceDE w:val="0"/>
        <w:autoSpaceDN w:val="0"/>
        <w:adjustRightInd w:val="0"/>
      </w:pPr>
      <w:r w:rsidRPr="001D6800">
        <w:t>Justin Chronister, D.O., (18)</w:t>
      </w:r>
    </w:p>
    <w:p w:rsidR="001D6800" w:rsidRPr="001D6800" w:rsidRDefault="001D6800" w:rsidP="001D6800">
      <w:pPr>
        <w:keepNext/>
        <w:autoSpaceDE w:val="0"/>
        <w:autoSpaceDN w:val="0"/>
        <w:adjustRightInd w:val="0"/>
        <w:rPr>
          <w:sz w:val="22"/>
          <w:szCs w:val="22"/>
        </w:rPr>
      </w:pPr>
      <w:r w:rsidRPr="001D6800">
        <w:rPr>
          <w:sz w:val="22"/>
          <w:szCs w:val="22"/>
        </w:rPr>
        <w:t>Kathleen Curtis, Ph.D., (20)</w:t>
      </w:r>
    </w:p>
    <w:p w:rsidR="001D6800" w:rsidRPr="001D6800" w:rsidRDefault="001D6800" w:rsidP="001D6800">
      <w:pPr>
        <w:pStyle w:val="BodyText2"/>
        <w:keepNext/>
        <w:autoSpaceDE w:val="0"/>
        <w:autoSpaceDN w:val="0"/>
        <w:adjustRightInd w:val="0"/>
      </w:pPr>
      <w:r w:rsidRPr="001D6800">
        <w:t>Aric Warren, Ed.D, (20)</w:t>
      </w:r>
    </w:p>
    <w:p w:rsidR="001D6800" w:rsidRPr="003F63C0" w:rsidRDefault="001D6800" w:rsidP="001D6800">
      <w:pPr>
        <w:pStyle w:val="Heading3"/>
        <w:rPr>
          <w:sz w:val="16"/>
          <w:szCs w:val="16"/>
        </w:rPr>
      </w:pPr>
    </w:p>
    <w:p w:rsidR="001D6800" w:rsidRPr="001D6800" w:rsidRDefault="001D6800" w:rsidP="001D6800">
      <w:pPr>
        <w:pStyle w:val="Heading3"/>
        <w:rPr>
          <w:sz w:val="22"/>
          <w:szCs w:val="22"/>
        </w:rPr>
      </w:pPr>
      <w:r w:rsidRPr="001D6800">
        <w:rPr>
          <w:sz w:val="22"/>
          <w:szCs w:val="22"/>
        </w:rPr>
        <w:t>Recorder: Jean Keene</w:t>
      </w:r>
    </w:p>
    <w:p w:rsidR="001D6800" w:rsidRPr="001D6800" w:rsidRDefault="001D6800" w:rsidP="001D6800">
      <w:pPr>
        <w:autoSpaceDE w:val="0"/>
        <w:autoSpaceDN w:val="0"/>
        <w:adjustRightInd w:val="0"/>
        <w:rPr>
          <w:b/>
          <w:bCs/>
          <w:i/>
          <w:iCs/>
          <w:sz w:val="22"/>
          <w:szCs w:val="22"/>
          <w:u w:val="single"/>
        </w:rPr>
      </w:pPr>
    </w:p>
    <w:p w:rsidR="001D6800" w:rsidRPr="00352410" w:rsidRDefault="001D6800" w:rsidP="001D6800">
      <w:pPr>
        <w:autoSpaceDE w:val="0"/>
        <w:autoSpaceDN w:val="0"/>
        <w:adjustRightInd w:val="0"/>
        <w:rPr>
          <w:sz w:val="22"/>
          <w:szCs w:val="22"/>
        </w:rPr>
      </w:pPr>
      <w:r w:rsidRPr="001D6800">
        <w:rPr>
          <w:b/>
          <w:bCs/>
          <w:i/>
          <w:iCs/>
          <w:sz w:val="22"/>
          <w:szCs w:val="22"/>
          <w:u w:val="single"/>
        </w:rPr>
        <w:t>Members Present</w:t>
      </w:r>
      <w:r w:rsidRPr="001D6800">
        <w:rPr>
          <w:sz w:val="22"/>
          <w:szCs w:val="22"/>
        </w:rPr>
        <w:t>: Dr. Sanny, Dr. Wagner, Dr. Champlin, Dr. Chronister, Dr. Lewis</w:t>
      </w:r>
    </w:p>
    <w:p w:rsidR="001D6800" w:rsidRPr="00352410" w:rsidRDefault="001D6800" w:rsidP="00352410">
      <w:pPr>
        <w:autoSpaceDE w:val="0"/>
        <w:autoSpaceDN w:val="0"/>
        <w:adjustRightInd w:val="0"/>
        <w:rPr>
          <w:b/>
          <w:bCs/>
          <w:i/>
          <w:iCs/>
          <w:sz w:val="22"/>
          <w:szCs w:val="22"/>
          <w:u w:val="single"/>
        </w:rPr>
      </w:pPr>
      <w:r w:rsidRPr="001D6800">
        <w:rPr>
          <w:b/>
          <w:bCs/>
          <w:i/>
          <w:iCs/>
          <w:sz w:val="22"/>
          <w:szCs w:val="22"/>
          <w:u w:val="single"/>
        </w:rPr>
        <w:t>Members Absent</w:t>
      </w:r>
      <w:r w:rsidRPr="001D6800">
        <w:rPr>
          <w:sz w:val="22"/>
          <w:szCs w:val="22"/>
        </w:rPr>
        <w:t>: Dr. Beaman, Dr. Curtis, Dr. Warren</w:t>
      </w:r>
    </w:p>
    <w:p w:rsidR="001D6800" w:rsidRPr="001D6800" w:rsidRDefault="001D6800" w:rsidP="001D6800">
      <w:pPr>
        <w:rPr>
          <w:bCs/>
          <w:iCs/>
          <w:sz w:val="22"/>
          <w:szCs w:val="22"/>
        </w:rPr>
      </w:pPr>
      <w:r w:rsidRPr="001D6800">
        <w:rPr>
          <w:b/>
          <w:bCs/>
          <w:i/>
          <w:iCs/>
          <w:sz w:val="22"/>
          <w:szCs w:val="22"/>
          <w:u w:val="single"/>
        </w:rPr>
        <w:t>Guest</w:t>
      </w:r>
      <w:r w:rsidRPr="001D6800">
        <w:rPr>
          <w:b/>
          <w:bCs/>
          <w:i/>
          <w:iCs/>
          <w:sz w:val="22"/>
          <w:szCs w:val="22"/>
        </w:rPr>
        <w:t>:</w:t>
      </w:r>
      <w:r w:rsidRPr="001D6800">
        <w:rPr>
          <w:bCs/>
          <w:i/>
          <w:iCs/>
          <w:sz w:val="22"/>
          <w:szCs w:val="22"/>
        </w:rPr>
        <w:t xml:space="preserve"> </w:t>
      </w:r>
      <w:r w:rsidRPr="001D6800">
        <w:rPr>
          <w:bCs/>
          <w:iCs/>
          <w:sz w:val="22"/>
          <w:szCs w:val="22"/>
        </w:rPr>
        <w:t xml:space="preserve"> Dr. Stephens </w:t>
      </w:r>
    </w:p>
    <w:p w:rsidR="001D6800" w:rsidRPr="001D6800" w:rsidRDefault="001D6800" w:rsidP="001D6800">
      <w:pPr>
        <w:rPr>
          <w:bCs/>
          <w:iCs/>
          <w:color w:val="0000FF"/>
          <w:sz w:val="22"/>
          <w:szCs w:val="22"/>
        </w:rPr>
      </w:pPr>
    </w:p>
    <w:p w:rsidR="001D6800" w:rsidRPr="001D6800" w:rsidRDefault="001D6800" w:rsidP="001D6800">
      <w:pPr>
        <w:rPr>
          <w:bCs/>
          <w:i/>
          <w:iCs/>
          <w:sz w:val="22"/>
          <w:szCs w:val="22"/>
        </w:rPr>
      </w:pPr>
      <w:r w:rsidRPr="001D6800">
        <w:rPr>
          <w:b/>
          <w:bCs/>
          <w:i/>
          <w:iCs/>
          <w:sz w:val="22"/>
          <w:szCs w:val="22"/>
          <w:u w:val="single"/>
        </w:rPr>
        <w:t>Administrators Present</w:t>
      </w:r>
      <w:r w:rsidRPr="001D6800">
        <w:rPr>
          <w:b/>
          <w:bCs/>
          <w:i/>
          <w:iCs/>
          <w:sz w:val="22"/>
          <w:szCs w:val="22"/>
        </w:rPr>
        <w:t xml:space="preserve">: </w:t>
      </w:r>
      <w:r w:rsidRPr="001D6800">
        <w:rPr>
          <w:bCs/>
          <w:i/>
          <w:iCs/>
          <w:sz w:val="22"/>
          <w:szCs w:val="22"/>
        </w:rPr>
        <w:t>Dr. Stephens</w:t>
      </w:r>
      <w:r w:rsidR="0000486B">
        <w:rPr>
          <w:bCs/>
          <w:i/>
          <w:iCs/>
          <w:sz w:val="22"/>
          <w:szCs w:val="22"/>
        </w:rPr>
        <w:t xml:space="preserve"> </w:t>
      </w:r>
    </w:p>
    <w:p w:rsidR="001D6800" w:rsidRPr="001D6800" w:rsidRDefault="001D6800" w:rsidP="001D6800">
      <w:pPr>
        <w:pStyle w:val="ListParagraph"/>
        <w:rPr>
          <w:bCs/>
          <w:i/>
          <w:iCs/>
          <w:sz w:val="22"/>
          <w:szCs w:val="22"/>
        </w:rPr>
      </w:pPr>
    </w:p>
    <w:p w:rsidR="001D6800" w:rsidRPr="001D6800" w:rsidRDefault="001D6800" w:rsidP="001D6800">
      <w:pPr>
        <w:rPr>
          <w:sz w:val="22"/>
          <w:szCs w:val="22"/>
        </w:rPr>
      </w:pPr>
      <w:r w:rsidRPr="001D6800">
        <w:rPr>
          <w:b/>
          <w:bCs/>
          <w:i/>
          <w:iCs/>
          <w:sz w:val="22"/>
          <w:szCs w:val="22"/>
          <w:u w:val="single"/>
        </w:rPr>
        <w:t>Call to Order</w:t>
      </w:r>
      <w:r w:rsidRPr="001D6800">
        <w:rPr>
          <w:sz w:val="22"/>
          <w:szCs w:val="22"/>
        </w:rPr>
        <w:t xml:space="preserve">:  Dr. Sanny welcomed everyone in attendance and called the meeting to order at 12:13 p.m. The meeting was held in the Executive Board Room.  </w:t>
      </w:r>
    </w:p>
    <w:p w:rsidR="001D6800" w:rsidRPr="003F63C0" w:rsidRDefault="001D6800" w:rsidP="001D6800">
      <w:pPr>
        <w:pStyle w:val="NoSpacing"/>
        <w:rPr>
          <w:rFonts w:ascii="Times New Roman" w:eastAsia="Times New Roman" w:hAnsi="Times New Roman" w:cs="Times New Roman"/>
          <w:sz w:val="16"/>
          <w:szCs w:val="16"/>
        </w:rPr>
      </w:pPr>
    </w:p>
    <w:p w:rsidR="001D6800" w:rsidRPr="001D6800" w:rsidRDefault="001D6800" w:rsidP="001D6800">
      <w:pPr>
        <w:rPr>
          <w:b/>
          <w:i/>
          <w:sz w:val="22"/>
          <w:szCs w:val="22"/>
        </w:rPr>
      </w:pPr>
      <w:r w:rsidRPr="001D6800">
        <w:rPr>
          <w:b/>
          <w:i/>
          <w:sz w:val="22"/>
          <w:szCs w:val="22"/>
          <w:u w:val="single"/>
        </w:rPr>
        <w:t>Approval of Minutes</w:t>
      </w:r>
      <w:r w:rsidRPr="001D6800">
        <w:rPr>
          <w:b/>
          <w:i/>
          <w:sz w:val="22"/>
          <w:szCs w:val="22"/>
        </w:rPr>
        <w:t xml:space="preserve">:  </w:t>
      </w:r>
    </w:p>
    <w:p w:rsidR="001D6800" w:rsidRPr="001D6800" w:rsidRDefault="001D6800" w:rsidP="001D6800">
      <w:pPr>
        <w:pStyle w:val="BodyText2"/>
      </w:pPr>
      <w:r w:rsidRPr="001D6800">
        <w:t xml:space="preserve">Since quorum had not yet been achieved, Dr. Sanny said he would call for Approval of the minutes later in the meeting.  </w:t>
      </w:r>
      <w:r w:rsidR="00463ACD">
        <w:t>With the arrival of an additional Senator, t</w:t>
      </w:r>
      <w:r w:rsidRPr="001D6800">
        <w:t>he mo</w:t>
      </w:r>
      <w:r w:rsidR="00463ACD">
        <w:t>tion for approval was made</w:t>
      </w:r>
      <w:r w:rsidRPr="001D6800">
        <w:t xml:space="preserve"> by Dr. Wagner and seconded by Dr. Chronister; the minutes were approved.</w:t>
      </w:r>
    </w:p>
    <w:p w:rsidR="001D6800" w:rsidRPr="003F63C0" w:rsidRDefault="001D6800" w:rsidP="001D6800">
      <w:pPr>
        <w:pStyle w:val="BodyText2"/>
        <w:rPr>
          <w:sz w:val="16"/>
          <w:szCs w:val="16"/>
        </w:rPr>
      </w:pPr>
    </w:p>
    <w:p w:rsidR="001D6800" w:rsidRPr="001D6800" w:rsidRDefault="001D6800" w:rsidP="001D6800">
      <w:pPr>
        <w:pStyle w:val="BodyText2"/>
      </w:pPr>
      <w:r w:rsidRPr="001D6800">
        <w:rPr>
          <w:b/>
          <w:i/>
          <w:u w:val="single"/>
        </w:rPr>
        <w:t>Administrative Reports</w:t>
      </w:r>
      <w:r w:rsidRPr="001D6800">
        <w:t xml:space="preserve">:  </w:t>
      </w:r>
    </w:p>
    <w:p w:rsidR="001D6800" w:rsidRDefault="001D6800" w:rsidP="001D6800">
      <w:pPr>
        <w:pStyle w:val="BodyText2"/>
      </w:pPr>
      <w:r w:rsidRPr="001D6800">
        <w:t>Dr. Sanny advised that Dr. Stephens would be joining the meeting later on the agenda; he was traveling back to Tulsa from a meeting in Oklahoma City.</w:t>
      </w:r>
    </w:p>
    <w:p w:rsidR="003A5098" w:rsidRPr="003F63C0" w:rsidRDefault="003A5098" w:rsidP="001D6800">
      <w:pPr>
        <w:pStyle w:val="BodyText2"/>
        <w:rPr>
          <w:sz w:val="16"/>
          <w:szCs w:val="16"/>
        </w:rPr>
      </w:pPr>
    </w:p>
    <w:p w:rsidR="003A5098" w:rsidRDefault="003A5098" w:rsidP="001D6800">
      <w:pPr>
        <w:pStyle w:val="BodyText2"/>
      </w:pPr>
      <w:r>
        <w:t xml:space="preserve">Upon Dr. Stephen’s arrival at the meeting, he provided the following report.  </w:t>
      </w:r>
      <w:r w:rsidR="006102E2">
        <w:t xml:space="preserve">He advised that he had attended a meeting at the Oklahoma Department of Mental Health and Substance Abuse.  He noted that </w:t>
      </w:r>
    </w:p>
    <w:p w:rsidR="00400E44" w:rsidRDefault="006102E2" w:rsidP="001D6800">
      <w:pPr>
        <w:pStyle w:val="Footer"/>
        <w:tabs>
          <w:tab w:val="clear" w:pos="4680"/>
          <w:tab w:val="clear" w:pos="9360"/>
        </w:tabs>
        <w:rPr>
          <w:sz w:val="22"/>
          <w:szCs w:val="22"/>
        </w:rPr>
      </w:pPr>
      <w:r>
        <w:rPr>
          <w:sz w:val="22"/>
          <w:szCs w:val="22"/>
        </w:rPr>
        <w:t xml:space="preserve">earlier in the week, Dr. Shrum and he had attended a meeting at the capitol regarding the waiver and deferral.  The funding through the state has been secured through </w:t>
      </w:r>
      <w:r w:rsidR="005312AC">
        <w:rPr>
          <w:sz w:val="22"/>
          <w:szCs w:val="22"/>
        </w:rPr>
        <w:t xml:space="preserve">physical year </w:t>
      </w:r>
      <w:r>
        <w:rPr>
          <w:sz w:val="22"/>
          <w:szCs w:val="22"/>
        </w:rPr>
        <w:t xml:space="preserve">2019.  </w:t>
      </w:r>
      <w:r w:rsidR="007B7EAA">
        <w:rPr>
          <w:sz w:val="22"/>
          <w:szCs w:val="22"/>
        </w:rPr>
        <w:t>On the federal monies, w</w:t>
      </w:r>
      <w:r>
        <w:rPr>
          <w:sz w:val="22"/>
          <w:szCs w:val="22"/>
        </w:rPr>
        <w:t>e are moni</w:t>
      </w:r>
      <w:r w:rsidR="005312AC">
        <w:rPr>
          <w:sz w:val="22"/>
          <w:szCs w:val="22"/>
        </w:rPr>
        <w:t>toring and watching closely the</w:t>
      </w:r>
      <w:r>
        <w:rPr>
          <w:sz w:val="22"/>
          <w:szCs w:val="22"/>
        </w:rPr>
        <w:t xml:space="preserve"> parts associated with the</w:t>
      </w:r>
      <w:r w:rsidR="005312AC">
        <w:rPr>
          <w:sz w:val="22"/>
          <w:szCs w:val="22"/>
        </w:rPr>
        <w:t xml:space="preserve"> waiver and the</w:t>
      </w:r>
      <w:r>
        <w:rPr>
          <w:sz w:val="22"/>
          <w:szCs w:val="22"/>
        </w:rPr>
        <w:t xml:space="preserve"> deferral: 1. Funds that had been clawed-back</w:t>
      </w:r>
      <w:r w:rsidR="005312AC">
        <w:rPr>
          <w:sz w:val="22"/>
          <w:szCs w:val="22"/>
        </w:rPr>
        <w:t xml:space="preserve"> </w:t>
      </w:r>
      <w:r w:rsidR="00400E44">
        <w:rPr>
          <w:sz w:val="22"/>
          <w:szCs w:val="22"/>
        </w:rPr>
        <w:t xml:space="preserve">from the Oklahoma Health Care Authority </w:t>
      </w:r>
      <w:r w:rsidR="005312AC">
        <w:rPr>
          <w:sz w:val="22"/>
          <w:szCs w:val="22"/>
        </w:rPr>
        <w:t>(deferral)</w:t>
      </w:r>
      <w:r>
        <w:rPr>
          <w:sz w:val="22"/>
          <w:szCs w:val="22"/>
        </w:rPr>
        <w:t xml:space="preserve"> and 2. </w:t>
      </w:r>
      <w:r w:rsidR="005312AC">
        <w:rPr>
          <w:sz w:val="22"/>
          <w:szCs w:val="22"/>
        </w:rPr>
        <w:t>Our ongoing f</w:t>
      </w:r>
      <w:r>
        <w:rPr>
          <w:sz w:val="22"/>
          <w:szCs w:val="22"/>
        </w:rPr>
        <w:t xml:space="preserve">unds </w:t>
      </w:r>
      <w:r w:rsidR="005312AC">
        <w:rPr>
          <w:sz w:val="22"/>
          <w:szCs w:val="22"/>
        </w:rPr>
        <w:t>that had not been renewed</w:t>
      </w:r>
      <w:r w:rsidR="00400E44">
        <w:rPr>
          <w:sz w:val="22"/>
          <w:szCs w:val="22"/>
        </w:rPr>
        <w:t xml:space="preserve"> (waiver). </w:t>
      </w:r>
    </w:p>
    <w:p w:rsidR="00400E44" w:rsidRDefault="00400E44" w:rsidP="001D6800">
      <w:pPr>
        <w:pStyle w:val="Footer"/>
        <w:tabs>
          <w:tab w:val="clear" w:pos="4680"/>
          <w:tab w:val="clear" w:pos="9360"/>
        </w:tabs>
        <w:rPr>
          <w:sz w:val="22"/>
          <w:szCs w:val="22"/>
        </w:rPr>
      </w:pPr>
    </w:p>
    <w:p w:rsidR="00C86E9F" w:rsidRDefault="00400E44" w:rsidP="001D6800">
      <w:pPr>
        <w:pStyle w:val="Footer"/>
        <w:tabs>
          <w:tab w:val="clear" w:pos="4680"/>
          <w:tab w:val="clear" w:pos="9360"/>
        </w:tabs>
        <w:rPr>
          <w:sz w:val="22"/>
          <w:szCs w:val="22"/>
        </w:rPr>
      </w:pPr>
      <w:r>
        <w:rPr>
          <w:sz w:val="22"/>
          <w:szCs w:val="22"/>
        </w:rPr>
        <w:t xml:space="preserve">The process is that we submit our response—we did that about 65 days ago—and they need to respond by May 1.  Technically, they don’t </w:t>
      </w:r>
      <w:r>
        <w:rPr>
          <w:b/>
          <w:sz w:val="22"/>
          <w:szCs w:val="22"/>
        </w:rPr>
        <w:t>have</w:t>
      </w:r>
      <w:r>
        <w:rPr>
          <w:sz w:val="22"/>
          <w:szCs w:val="22"/>
        </w:rPr>
        <w:t xml:space="preserve"> to respond, but they need to give the money back to</w:t>
      </w:r>
      <w:r w:rsidR="005312AC">
        <w:rPr>
          <w:sz w:val="22"/>
          <w:szCs w:val="22"/>
        </w:rPr>
        <w:t xml:space="preserve"> </w:t>
      </w:r>
      <w:r>
        <w:rPr>
          <w:sz w:val="22"/>
          <w:szCs w:val="22"/>
        </w:rPr>
        <w:t xml:space="preserve">HCA, and ultimately to the state legislature which goes to the general fund. </w:t>
      </w:r>
      <w:r w:rsidR="00C86E9F">
        <w:rPr>
          <w:sz w:val="22"/>
          <w:szCs w:val="22"/>
        </w:rPr>
        <w:t>Dr. Stephens said we are doing our due diligence.  On the waiver side, we had our last call (there had been three) to CMS—they had some questions and we responded. The last call was focused on hypothesis and methodology.  Basically, the model we proposed will save the federal and state governments money through taking care of Medicare patients.  So, at the end of the last call, there were no follow-up questions, so we are not gathering</w:t>
      </w:r>
    </w:p>
    <w:p w:rsidR="003974FC" w:rsidRDefault="00C86E9F" w:rsidP="003974FC">
      <w:pPr>
        <w:pStyle w:val="Footer"/>
        <w:tabs>
          <w:tab w:val="clear" w:pos="4680"/>
          <w:tab w:val="clear" w:pos="9360"/>
        </w:tabs>
        <w:rPr>
          <w:sz w:val="22"/>
          <w:szCs w:val="22"/>
        </w:rPr>
      </w:pPr>
      <w:r>
        <w:rPr>
          <w:sz w:val="22"/>
          <w:szCs w:val="22"/>
        </w:rPr>
        <w:t xml:space="preserve">Anything to submit.  We are in a waiting period now.  </w:t>
      </w:r>
      <w:r w:rsidR="003974FC">
        <w:rPr>
          <w:sz w:val="22"/>
          <w:szCs w:val="22"/>
        </w:rPr>
        <w:t>Dr. Stephens said he would be in DC the following week and he would plan a couple of visits and he may be in touch with the staffers.</w:t>
      </w:r>
    </w:p>
    <w:p w:rsidR="003974FC" w:rsidRDefault="003974FC" w:rsidP="003974FC">
      <w:pPr>
        <w:pStyle w:val="Footer"/>
        <w:tabs>
          <w:tab w:val="clear" w:pos="4680"/>
          <w:tab w:val="clear" w:pos="9360"/>
        </w:tabs>
        <w:rPr>
          <w:sz w:val="22"/>
          <w:szCs w:val="22"/>
        </w:rPr>
      </w:pPr>
    </w:p>
    <w:p w:rsidR="003974FC" w:rsidRDefault="003974FC" w:rsidP="003974FC">
      <w:pPr>
        <w:pStyle w:val="Footer"/>
        <w:tabs>
          <w:tab w:val="clear" w:pos="4680"/>
          <w:tab w:val="clear" w:pos="9360"/>
        </w:tabs>
        <w:rPr>
          <w:sz w:val="22"/>
          <w:szCs w:val="22"/>
        </w:rPr>
      </w:pPr>
    </w:p>
    <w:p w:rsidR="003974FC" w:rsidRDefault="003974FC" w:rsidP="003974FC">
      <w:pPr>
        <w:pStyle w:val="Footer"/>
        <w:tabs>
          <w:tab w:val="clear" w:pos="4680"/>
          <w:tab w:val="clear" w:pos="9360"/>
        </w:tabs>
        <w:rPr>
          <w:sz w:val="22"/>
          <w:szCs w:val="22"/>
        </w:rPr>
      </w:pPr>
    </w:p>
    <w:p w:rsidR="003974FC" w:rsidRDefault="003974FC" w:rsidP="003974FC">
      <w:pPr>
        <w:pStyle w:val="Footer"/>
        <w:tabs>
          <w:tab w:val="clear" w:pos="4680"/>
          <w:tab w:val="clear" w:pos="9360"/>
        </w:tabs>
        <w:rPr>
          <w:sz w:val="22"/>
          <w:szCs w:val="22"/>
        </w:rPr>
      </w:pPr>
      <w:r>
        <w:rPr>
          <w:sz w:val="22"/>
          <w:szCs w:val="22"/>
        </w:rPr>
        <w:t>In response to a question, Dr. Stephens said we had never entered into a formal travel-freeze, although everyone was asked to be careful regarding travel expenses.</w:t>
      </w:r>
    </w:p>
    <w:p w:rsidR="003974FC" w:rsidRDefault="000207D8" w:rsidP="003974FC">
      <w:pPr>
        <w:pStyle w:val="Footer"/>
        <w:tabs>
          <w:tab w:val="clear" w:pos="4680"/>
          <w:tab w:val="clear" w:pos="9360"/>
        </w:tabs>
        <w:rPr>
          <w:sz w:val="22"/>
          <w:szCs w:val="22"/>
        </w:rPr>
      </w:pPr>
      <w:r>
        <w:rPr>
          <w:sz w:val="22"/>
          <w:szCs w:val="22"/>
        </w:rPr>
        <w:t>Dr. Sanny thanked Dr. Stephens for his informative and interesting report.</w:t>
      </w:r>
    </w:p>
    <w:p w:rsidR="005312AC" w:rsidRDefault="005312AC" w:rsidP="001D6800">
      <w:pPr>
        <w:pStyle w:val="Footer"/>
        <w:tabs>
          <w:tab w:val="clear" w:pos="4680"/>
          <w:tab w:val="clear" w:pos="9360"/>
        </w:tabs>
        <w:rPr>
          <w:sz w:val="22"/>
          <w:szCs w:val="22"/>
        </w:rPr>
      </w:pPr>
    </w:p>
    <w:p w:rsidR="001D6800" w:rsidRPr="001D6800" w:rsidRDefault="001D6800" w:rsidP="001D6800">
      <w:pPr>
        <w:pStyle w:val="Footer"/>
        <w:tabs>
          <w:tab w:val="clear" w:pos="4680"/>
          <w:tab w:val="clear" w:pos="9360"/>
        </w:tabs>
      </w:pPr>
      <w:r w:rsidRPr="001D6800">
        <w:rPr>
          <w:b/>
          <w:i/>
          <w:u w:val="single"/>
        </w:rPr>
        <w:t>Faculty Senate President</w:t>
      </w:r>
      <w:r w:rsidRPr="001D6800">
        <w:t xml:space="preserve">:  </w:t>
      </w:r>
    </w:p>
    <w:p w:rsidR="001D6800" w:rsidRPr="001D6800" w:rsidRDefault="001D6800" w:rsidP="001D6800">
      <w:pPr>
        <w:pStyle w:val="BodyText2"/>
        <w:rPr>
          <w:sz w:val="24"/>
          <w:szCs w:val="24"/>
        </w:rPr>
      </w:pPr>
      <w:r w:rsidRPr="001D6800">
        <w:rPr>
          <w:sz w:val="24"/>
          <w:szCs w:val="24"/>
        </w:rPr>
        <w:t>President’s Report:</w:t>
      </w:r>
    </w:p>
    <w:p w:rsidR="000608A8" w:rsidRDefault="001D6800" w:rsidP="001D6800">
      <w:pPr>
        <w:pStyle w:val="Footer"/>
        <w:tabs>
          <w:tab w:val="clear" w:pos="4680"/>
          <w:tab w:val="clear" w:pos="9360"/>
        </w:tabs>
      </w:pPr>
      <w:r w:rsidRPr="001D6800">
        <w:t xml:space="preserve">Dr. Sanny advised that he had provided a DRAFT Executive Summary on the Additional Sites </w:t>
      </w:r>
      <w:r w:rsidR="0000486B">
        <w:t>report; it had been made available along with the agenda packet at the beginning of the meeting.</w:t>
      </w:r>
    </w:p>
    <w:p w:rsidR="000608A8" w:rsidRPr="003F63C0" w:rsidRDefault="000608A8" w:rsidP="001D6800">
      <w:pPr>
        <w:pStyle w:val="Footer"/>
        <w:tabs>
          <w:tab w:val="clear" w:pos="4680"/>
          <w:tab w:val="clear" w:pos="9360"/>
        </w:tabs>
        <w:rPr>
          <w:sz w:val="16"/>
          <w:szCs w:val="16"/>
        </w:rPr>
      </w:pPr>
    </w:p>
    <w:p w:rsidR="001D6800" w:rsidRPr="000608A8" w:rsidRDefault="001D6800" w:rsidP="000608A8">
      <w:pPr>
        <w:pStyle w:val="Footer"/>
        <w:tabs>
          <w:tab w:val="clear" w:pos="4680"/>
          <w:tab w:val="clear" w:pos="9360"/>
        </w:tabs>
      </w:pPr>
      <w:r w:rsidRPr="000608A8">
        <w:rPr>
          <w:b/>
          <w:i/>
          <w:u w:val="single"/>
        </w:rPr>
        <w:t>Voting Item</w:t>
      </w:r>
      <w:r w:rsidR="000608A8" w:rsidRPr="000608A8">
        <w:rPr>
          <w:b/>
          <w:i/>
          <w:u w:val="single"/>
        </w:rPr>
        <w:t>s</w:t>
      </w:r>
      <w:r w:rsidRPr="000608A8">
        <w:rPr>
          <w:b/>
          <w:i/>
        </w:rPr>
        <w:t>:</w:t>
      </w:r>
    </w:p>
    <w:p w:rsidR="000608A8" w:rsidRPr="000608A8" w:rsidRDefault="001D6800" w:rsidP="001D6800">
      <w:pPr>
        <w:pStyle w:val="BodyText2"/>
        <w:rPr>
          <w:sz w:val="24"/>
          <w:szCs w:val="24"/>
        </w:rPr>
      </w:pPr>
      <w:r w:rsidRPr="00E5390A">
        <w:rPr>
          <w:sz w:val="24"/>
          <w:szCs w:val="24"/>
          <w:u w:val="single"/>
        </w:rPr>
        <w:t>Forma</w:t>
      </w:r>
      <w:r w:rsidR="000608A8" w:rsidRPr="00E5390A">
        <w:rPr>
          <w:sz w:val="24"/>
          <w:szCs w:val="24"/>
          <w:u w:val="single"/>
        </w:rPr>
        <w:t>l Recommendation FS 17-18-006</w:t>
      </w:r>
      <w:r w:rsidRPr="000608A8">
        <w:rPr>
          <w:sz w:val="24"/>
          <w:szCs w:val="24"/>
        </w:rPr>
        <w:t xml:space="preserve">, </w:t>
      </w:r>
      <w:r w:rsidRPr="000608A8">
        <w:rPr>
          <w:i/>
          <w:sz w:val="24"/>
          <w:szCs w:val="24"/>
        </w:rPr>
        <w:t>Proposed Revision to the</w:t>
      </w:r>
      <w:r w:rsidR="000608A8" w:rsidRPr="000608A8">
        <w:rPr>
          <w:i/>
          <w:sz w:val="24"/>
          <w:szCs w:val="24"/>
        </w:rPr>
        <w:t xml:space="preserve"> Academic Standards Handbook</w:t>
      </w:r>
      <w:r w:rsidRPr="000608A8">
        <w:rPr>
          <w:sz w:val="24"/>
          <w:szCs w:val="24"/>
        </w:rPr>
        <w:t xml:space="preserve">, had been submitted by the </w:t>
      </w:r>
      <w:r w:rsidR="000608A8" w:rsidRPr="000608A8">
        <w:rPr>
          <w:sz w:val="24"/>
          <w:szCs w:val="24"/>
        </w:rPr>
        <w:t xml:space="preserve">Academic Standards </w:t>
      </w:r>
      <w:r w:rsidRPr="000608A8">
        <w:rPr>
          <w:sz w:val="24"/>
          <w:szCs w:val="24"/>
        </w:rPr>
        <w:t xml:space="preserve">Committee.  The recommendation had been voted upon and approved at the committee level, and thereafter moved forward for Senate consideration, voting and approval.  The motion served to clarify the </w:t>
      </w:r>
      <w:r w:rsidR="000608A8" w:rsidRPr="000608A8">
        <w:rPr>
          <w:sz w:val="24"/>
          <w:szCs w:val="24"/>
        </w:rPr>
        <w:t>handbook content on three areas:</w:t>
      </w:r>
    </w:p>
    <w:p w:rsidR="000608A8" w:rsidRDefault="000608A8" w:rsidP="001D6800">
      <w:pPr>
        <w:pStyle w:val="BodyText2"/>
        <w:rPr>
          <w:sz w:val="24"/>
          <w:szCs w:val="24"/>
        </w:rPr>
      </w:pPr>
      <w:r w:rsidRPr="000608A8">
        <w:rPr>
          <w:sz w:val="24"/>
          <w:szCs w:val="24"/>
        </w:rPr>
        <w:tab/>
        <w:t>A.</w:t>
      </w:r>
      <w:r w:rsidRPr="000608A8">
        <w:rPr>
          <w:sz w:val="24"/>
          <w:szCs w:val="24"/>
        </w:rPr>
        <w:tab/>
        <w:t>Computing overall GPA and Class Rank</w:t>
      </w:r>
    </w:p>
    <w:p w:rsidR="003B0CE0" w:rsidRDefault="003B0CE0" w:rsidP="001D6800">
      <w:pPr>
        <w:pStyle w:val="BodyText2"/>
        <w:rPr>
          <w:sz w:val="24"/>
          <w:szCs w:val="24"/>
        </w:rPr>
      </w:pPr>
      <w:r>
        <w:rPr>
          <w:sz w:val="24"/>
          <w:szCs w:val="24"/>
        </w:rPr>
        <w:tab/>
      </w:r>
      <w:r>
        <w:rPr>
          <w:sz w:val="24"/>
          <w:szCs w:val="24"/>
        </w:rPr>
        <w:tab/>
        <w:t>There was confusion due to the wording in the formal recommendation, and</w:t>
      </w:r>
    </w:p>
    <w:p w:rsidR="003B0CE0" w:rsidRPr="000608A8" w:rsidRDefault="00E5390A" w:rsidP="00E5390A">
      <w:pPr>
        <w:pStyle w:val="BodyText2"/>
        <w:ind w:left="1440"/>
        <w:rPr>
          <w:sz w:val="24"/>
          <w:szCs w:val="24"/>
        </w:rPr>
      </w:pPr>
      <w:r>
        <w:rPr>
          <w:sz w:val="24"/>
          <w:szCs w:val="24"/>
        </w:rPr>
        <w:t>i</w:t>
      </w:r>
      <w:r w:rsidR="003B0CE0">
        <w:rPr>
          <w:sz w:val="24"/>
          <w:szCs w:val="24"/>
        </w:rPr>
        <w:t xml:space="preserve">t was noted that if worded more clearly, it could </w:t>
      </w:r>
      <w:r>
        <w:rPr>
          <w:sz w:val="24"/>
          <w:szCs w:val="24"/>
        </w:rPr>
        <w:t xml:space="preserve">possibly </w:t>
      </w:r>
      <w:r w:rsidR="003B0CE0">
        <w:rPr>
          <w:sz w:val="24"/>
          <w:szCs w:val="24"/>
        </w:rPr>
        <w:t>be voted upon by email and</w:t>
      </w:r>
      <w:r>
        <w:rPr>
          <w:sz w:val="24"/>
          <w:szCs w:val="24"/>
        </w:rPr>
        <w:t xml:space="preserve"> </w:t>
      </w:r>
      <w:r w:rsidR="006660C8">
        <w:rPr>
          <w:sz w:val="24"/>
          <w:szCs w:val="24"/>
        </w:rPr>
        <w:t>therefore could</w:t>
      </w:r>
      <w:r>
        <w:rPr>
          <w:sz w:val="24"/>
          <w:szCs w:val="24"/>
        </w:rPr>
        <w:t xml:space="preserve"> still be presented for a vote at the General Faculty Meeting.</w:t>
      </w:r>
    </w:p>
    <w:p w:rsidR="000608A8" w:rsidRPr="000608A8" w:rsidRDefault="000608A8" w:rsidP="001D6800">
      <w:pPr>
        <w:pStyle w:val="BodyText2"/>
        <w:rPr>
          <w:sz w:val="24"/>
          <w:szCs w:val="24"/>
        </w:rPr>
      </w:pPr>
      <w:r w:rsidRPr="000608A8">
        <w:rPr>
          <w:sz w:val="24"/>
          <w:szCs w:val="24"/>
        </w:rPr>
        <w:tab/>
        <w:t>B.</w:t>
      </w:r>
      <w:r w:rsidRPr="000608A8">
        <w:rPr>
          <w:sz w:val="24"/>
          <w:szCs w:val="24"/>
        </w:rPr>
        <w:tab/>
        <w:t>Section 13.0 Requirements for Graduation</w:t>
      </w:r>
    </w:p>
    <w:p w:rsidR="000608A8" w:rsidRPr="000608A8" w:rsidRDefault="000608A8" w:rsidP="001D6800">
      <w:pPr>
        <w:pStyle w:val="BodyText2"/>
        <w:rPr>
          <w:sz w:val="24"/>
          <w:szCs w:val="24"/>
        </w:rPr>
      </w:pPr>
      <w:r w:rsidRPr="000608A8">
        <w:rPr>
          <w:sz w:val="24"/>
          <w:szCs w:val="24"/>
        </w:rPr>
        <w:tab/>
        <w:t>C</w:t>
      </w:r>
      <w:r w:rsidRPr="000608A8">
        <w:rPr>
          <w:sz w:val="24"/>
          <w:szCs w:val="24"/>
        </w:rPr>
        <w:tab/>
        <w:t>Sections 8.2, 10.3, 10.6 as associated with the transition to Pass/Fail Grades for</w:t>
      </w:r>
    </w:p>
    <w:p w:rsidR="000608A8" w:rsidRPr="000608A8" w:rsidRDefault="000608A8" w:rsidP="001D6800">
      <w:pPr>
        <w:pStyle w:val="BodyText2"/>
        <w:rPr>
          <w:sz w:val="24"/>
          <w:szCs w:val="24"/>
        </w:rPr>
      </w:pPr>
      <w:r w:rsidRPr="000608A8">
        <w:rPr>
          <w:sz w:val="24"/>
          <w:szCs w:val="24"/>
        </w:rPr>
        <w:tab/>
      </w:r>
      <w:r w:rsidRPr="000608A8">
        <w:rPr>
          <w:sz w:val="24"/>
          <w:szCs w:val="24"/>
        </w:rPr>
        <w:tab/>
        <w:t>Clinical Rotations.</w:t>
      </w:r>
    </w:p>
    <w:p w:rsidR="000608A8" w:rsidRPr="00463ACD" w:rsidRDefault="000608A8" w:rsidP="001D6800">
      <w:pPr>
        <w:pStyle w:val="BodyText2"/>
        <w:rPr>
          <w:sz w:val="16"/>
          <w:szCs w:val="16"/>
        </w:rPr>
      </w:pPr>
    </w:p>
    <w:p w:rsidR="00255DFD" w:rsidRDefault="000608A8" w:rsidP="001D6800">
      <w:pPr>
        <w:pStyle w:val="BodyText2"/>
        <w:rPr>
          <w:sz w:val="24"/>
          <w:szCs w:val="24"/>
        </w:rPr>
      </w:pPr>
      <w:r w:rsidRPr="000608A8">
        <w:rPr>
          <w:sz w:val="24"/>
          <w:szCs w:val="24"/>
        </w:rPr>
        <w:t xml:space="preserve">The various sections of the motion were discussed.  </w:t>
      </w:r>
      <w:r>
        <w:rPr>
          <w:sz w:val="24"/>
          <w:szCs w:val="24"/>
        </w:rPr>
        <w:t>Some members</w:t>
      </w:r>
      <w:r w:rsidR="003B0CE0">
        <w:rPr>
          <w:sz w:val="24"/>
          <w:szCs w:val="24"/>
        </w:rPr>
        <w:t xml:space="preserve"> strongly</w:t>
      </w:r>
      <w:r>
        <w:rPr>
          <w:sz w:val="24"/>
          <w:szCs w:val="24"/>
        </w:rPr>
        <w:t xml:space="preserve"> expressed a lack of clarity</w:t>
      </w:r>
      <w:r w:rsidR="003B0CE0">
        <w:rPr>
          <w:sz w:val="24"/>
          <w:szCs w:val="24"/>
        </w:rPr>
        <w:t xml:space="preserve"> i</w:t>
      </w:r>
      <w:r>
        <w:rPr>
          <w:sz w:val="24"/>
          <w:szCs w:val="24"/>
        </w:rPr>
        <w:t xml:space="preserve">n the section regarding computing overall GPA and Class Rank.  </w:t>
      </w:r>
      <w:r w:rsidR="009066B9">
        <w:rPr>
          <w:sz w:val="24"/>
          <w:szCs w:val="24"/>
        </w:rPr>
        <w:t>The wording: “</w:t>
      </w:r>
      <w:r w:rsidR="009066B9" w:rsidRPr="009066B9">
        <w:rPr>
          <w:i/>
          <w:sz w:val="24"/>
          <w:szCs w:val="24"/>
        </w:rPr>
        <w:t>Current method of determining GPA and class rank is by using only the repeated, i.e., not the original grades, for students who repeat coursework</w:t>
      </w:r>
      <w:r w:rsidR="009066B9">
        <w:rPr>
          <w:sz w:val="24"/>
          <w:szCs w:val="24"/>
        </w:rPr>
        <w:t>” w</w:t>
      </w:r>
      <w:r w:rsidR="00255DFD">
        <w:rPr>
          <w:sz w:val="24"/>
          <w:szCs w:val="24"/>
        </w:rPr>
        <w:t xml:space="preserve">as unclear whether use of the term “current” refers to current handbook wording, or current practice, </w:t>
      </w:r>
      <w:r w:rsidR="009066B9">
        <w:rPr>
          <w:sz w:val="24"/>
          <w:szCs w:val="24"/>
        </w:rPr>
        <w:t>as the starting point for</w:t>
      </w:r>
      <w:r w:rsidR="00255DFD">
        <w:rPr>
          <w:sz w:val="24"/>
          <w:szCs w:val="24"/>
        </w:rPr>
        <w:t xml:space="preserve"> understanding this</w:t>
      </w:r>
    </w:p>
    <w:p w:rsidR="003B0CE0" w:rsidRPr="003B0CE0" w:rsidRDefault="00255DFD" w:rsidP="001D6800">
      <w:pPr>
        <w:pStyle w:val="BodyText2"/>
        <w:rPr>
          <w:sz w:val="24"/>
          <w:szCs w:val="24"/>
        </w:rPr>
      </w:pPr>
      <w:r>
        <w:rPr>
          <w:sz w:val="24"/>
          <w:szCs w:val="24"/>
        </w:rPr>
        <w:t xml:space="preserve">Motion content. </w:t>
      </w:r>
      <w:r w:rsidR="009066B9">
        <w:rPr>
          <w:sz w:val="24"/>
          <w:szCs w:val="24"/>
        </w:rPr>
        <w:t xml:space="preserve"> </w:t>
      </w:r>
      <w:r w:rsidR="003B0CE0">
        <w:rPr>
          <w:sz w:val="24"/>
          <w:szCs w:val="24"/>
        </w:rPr>
        <w:t xml:space="preserve">Following more discussion, </w:t>
      </w:r>
      <w:r w:rsidR="000608A8" w:rsidRPr="009066B9">
        <w:rPr>
          <w:b/>
          <w:sz w:val="24"/>
          <w:szCs w:val="24"/>
        </w:rPr>
        <w:t>it was recommended that</w:t>
      </w:r>
      <w:r w:rsidR="000608A8">
        <w:rPr>
          <w:sz w:val="24"/>
          <w:szCs w:val="24"/>
        </w:rPr>
        <w:t xml:space="preserve"> </w:t>
      </w:r>
      <w:r w:rsidR="000608A8" w:rsidRPr="009066B9">
        <w:rPr>
          <w:b/>
          <w:sz w:val="24"/>
          <w:szCs w:val="24"/>
        </w:rPr>
        <w:t>the motion be referred back to the committee for clarification</w:t>
      </w:r>
      <w:r w:rsidR="003B0CE0">
        <w:rPr>
          <w:sz w:val="24"/>
          <w:szCs w:val="24"/>
        </w:rPr>
        <w:t>; the Senators agreed that the three elements be prepared as individual motions so that the content</w:t>
      </w:r>
      <w:r w:rsidR="009066B9">
        <w:rPr>
          <w:sz w:val="24"/>
          <w:szCs w:val="24"/>
        </w:rPr>
        <w:t xml:space="preserve"> c</w:t>
      </w:r>
      <w:r w:rsidR="003B0CE0">
        <w:rPr>
          <w:sz w:val="24"/>
          <w:szCs w:val="24"/>
        </w:rPr>
        <w:t>ould be voted upon individually, and those that were approved could be moved for inclusion</w:t>
      </w:r>
      <w:r w:rsidR="009066B9">
        <w:rPr>
          <w:sz w:val="24"/>
          <w:szCs w:val="24"/>
        </w:rPr>
        <w:t xml:space="preserve"> </w:t>
      </w:r>
      <w:r w:rsidR="003B0CE0" w:rsidRPr="003B0CE0">
        <w:rPr>
          <w:sz w:val="24"/>
          <w:szCs w:val="24"/>
        </w:rPr>
        <w:t xml:space="preserve">into the handbook.  </w:t>
      </w:r>
    </w:p>
    <w:p w:rsidR="000608A8" w:rsidRPr="003F63C0" w:rsidRDefault="000608A8" w:rsidP="001D6800">
      <w:pPr>
        <w:pStyle w:val="BodyText2"/>
        <w:rPr>
          <w:sz w:val="16"/>
          <w:szCs w:val="16"/>
        </w:rPr>
      </w:pPr>
    </w:p>
    <w:p w:rsidR="000608A8" w:rsidRDefault="003B0CE0" w:rsidP="001D6800">
      <w:pPr>
        <w:pStyle w:val="BodyText2"/>
        <w:rPr>
          <w:sz w:val="24"/>
          <w:szCs w:val="24"/>
        </w:rPr>
      </w:pPr>
      <w:r w:rsidRPr="003B0CE0">
        <w:rPr>
          <w:sz w:val="24"/>
          <w:szCs w:val="24"/>
        </w:rPr>
        <w:t>A Senator said if the motion is just to update the wording of the handbook to reflect current practices,</w:t>
      </w:r>
      <w:r>
        <w:rPr>
          <w:sz w:val="24"/>
          <w:szCs w:val="24"/>
        </w:rPr>
        <w:t xml:space="preserve"> </w:t>
      </w:r>
      <w:r w:rsidR="00E5390A">
        <w:rPr>
          <w:sz w:val="24"/>
          <w:szCs w:val="24"/>
        </w:rPr>
        <w:t xml:space="preserve">then </w:t>
      </w:r>
      <w:r w:rsidRPr="003B0CE0">
        <w:rPr>
          <w:sz w:val="24"/>
          <w:szCs w:val="24"/>
        </w:rPr>
        <w:t xml:space="preserve">that should be clearly stated.  </w:t>
      </w:r>
      <w:r w:rsidR="00E5390A">
        <w:rPr>
          <w:sz w:val="24"/>
          <w:szCs w:val="24"/>
        </w:rPr>
        <w:t xml:space="preserve">If the Senate’s input is desired, three motions should be provided for separate voting. </w:t>
      </w:r>
      <w:r>
        <w:rPr>
          <w:sz w:val="24"/>
          <w:szCs w:val="24"/>
        </w:rPr>
        <w:t xml:space="preserve">Dr. Sanny will contact Dr. Rouch to request this clarification and potential </w:t>
      </w:r>
      <w:r w:rsidR="00E5390A">
        <w:rPr>
          <w:sz w:val="24"/>
          <w:szCs w:val="24"/>
        </w:rPr>
        <w:t>mo</w:t>
      </w:r>
      <w:r w:rsidR="009066B9">
        <w:rPr>
          <w:sz w:val="24"/>
          <w:szCs w:val="24"/>
        </w:rPr>
        <w:t>dification of the motion(s)</w:t>
      </w:r>
      <w:r w:rsidR="00E5390A">
        <w:rPr>
          <w:sz w:val="24"/>
          <w:szCs w:val="24"/>
        </w:rPr>
        <w:t>.</w:t>
      </w:r>
    </w:p>
    <w:p w:rsidR="00AE504E" w:rsidRDefault="00AE504E" w:rsidP="001D6800">
      <w:pPr>
        <w:pStyle w:val="BodyText2"/>
        <w:rPr>
          <w:sz w:val="24"/>
          <w:szCs w:val="24"/>
        </w:rPr>
      </w:pPr>
    </w:p>
    <w:p w:rsidR="00AE504E" w:rsidRDefault="00AE504E" w:rsidP="001D6800">
      <w:pPr>
        <w:pStyle w:val="BodyText2"/>
        <w:rPr>
          <w:i/>
          <w:sz w:val="24"/>
          <w:szCs w:val="24"/>
        </w:rPr>
      </w:pPr>
      <w:r>
        <w:rPr>
          <w:i/>
          <w:sz w:val="24"/>
          <w:szCs w:val="24"/>
        </w:rPr>
        <w:t>Subsequent to the meeting, a ballot for the revised version of the Academic Standards Handbook motion was distributed to Senators for their vote; this ballot included the opportunity for</w:t>
      </w:r>
    </w:p>
    <w:p w:rsidR="00AE504E" w:rsidRDefault="0043303B" w:rsidP="001D6800">
      <w:pPr>
        <w:pStyle w:val="BodyText2"/>
        <w:rPr>
          <w:i/>
          <w:sz w:val="24"/>
          <w:szCs w:val="24"/>
        </w:rPr>
      </w:pPr>
      <w:r>
        <w:rPr>
          <w:i/>
          <w:sz w:val="24"/>
          <w:szCs w:val="24"/>
        </w:rPr>
        <w:t>a</w:t>
      </w:r>
      <w:r w:rsidR="00AE504E">
        <w:rPr>
          <w:i/>
          <w:sz w:val="24"/>
          <w:szCs w:val="24"/>
        </w:rPr>
        <w:t xml:space="preserve"> vote on whether the sections of the ASH motion should be presented on separate ballots</w:t>
      </w:r>
    </w:p>
    <w:p w:rsidR="00AE504E" w:rsidRPr="00AE504E" w:rsidRDefault="00AE504E" w:rsidP="001D6800">
      <w:pPr>
        <w:pStyle w:val="BodyText2"/>
        <w:rPr>
          <w:i/>
          <w:sz w:val="24"/>
          <w:szCs w:val="24"/>
        </w:rPr>
      </w:pPr>
      <w:r>
        <w:rPr>
          <w:i/>
          <w:sz w:val="24"/>
          <w:szCs w:val="24"/>
        </w:rPr>
        <w:t xml:space="preserve">when the vote by the general faculty was conducted. </w:t>
      </w:r>
      <w:r w:rsidR="00C12D8F">
        <w:rPr>
          <w:i/>
          <w:sz w:val="24"/>
          <w:szCs w:val="24"/>
        </w:rPr>
        <w:t xml:space="preserve">All senators voted and </w:t>
      </w:r>
      <w:r w:rsidR="00C12D8F">
        <w:rPr>
          <w:b/>
          <w:i/>
          <w:sz w:val="24"/>
          <w:szCs w:val="24"/>
        </w:rPr>
        <w:t>b</w:t>
      </w:r>
      <w:r w:rsidRPr="00A20375">
        <w:rPr>
          <w:b/>
          <w:i/>
          <w:sz w:val="24"/>
          <w:szCs w:val="24"/>
        </w:rPr>
        <w:t>oth motions passed</w:t>
      </w:r>
      <w:r w:rsidR="00C12D8F">
        <w:rPr>
          <w:i/>
          <w:sz w:val="24"/>
          <w:szCs w:val="24"/>
        </w:rPr>
        <w:t xml:space="preserve">; Dr. Ballard was </w:t>
      </w:r>
      <w:r>
        <w:rPr>
          <w:i/>
          <w:sz w:val="24"/>
          <w:szCs w:val="24"/>
        </w:rPr>
        <w:t>advised so the appropriate steps could be taken for the General Faculty process.</w:t>
      </w:r>
    </w:p>
    <w:p w:rsidR="00E5390A" w:rsidRPr="00463ACD" w:rsidRDefault="00E5390A" w:rsidP="00E5390A">
      <w:pPr>
        <w:pStyle w:val="BodyText2"/>
        <w:rPr>
          <w:sz w:val="16"/>
          <w:szCs w:val="16"/>
        </w:rPr>
      </w:pPr>
    </w:p>
    <w:p w:rsidR="001D6800" w:rsidRPr="00336E76" w:rsidRDefault="001D6800" w:rsidP="001D6800">
      <w:pPr>
        <w:pStyle w:val="BodyText2"/>
        <w:rPr>
          <w:b/>
          <w:i/>
          <w:sz w:val="24"/>
          <w:szCs w:val="24"/>
        </w:rPr>
      </w:pPr>
      <w:r w:rsidRPr="00336E76">
        <w:rPr>
          <w:b/>
          <w:i/>
          <w:sz w:val="24"/>
          <w:szCs w:val="24"/>
          <w:u w:val="single"/>
        </w:rPr>
        <w:t>Committee Reports</w:t>
      </w:r>
      <w:r w:rsidRPr="00336E76">
        <w:rPr>
          <w:b/>
          <w:i/>
          <w:sz w:val="24"/>
          <w:szCs w:val="24"/>
        </w:rPr>
        <w:t>:</w:t>
      </w:r>
    </w:p>
    <w:p w:rsidR="001D6800" w:rsidRPr="00336E76" w:rsidRDefault="001D6800" w:rsidP="001D6800">
      <w:pPr>
        <w:pStyle w:val="BodyText2"/>
        <w:rPr>
          <w:sz w:val="24"/>
          <w:szCs w:val="24"/>
        </w:rPr>
      </w:pPr>
      <w:r w:rsidRPr="00336E76">
        <w:rPr>
          <w:sz w:val="24"/>
          <w:szCs w:val="24"/>
        </w:rPr>
        <w:t>Dr. Sanny called the Senators attention to the written committee chairperson’s reports and</w:t>
      </w:r>
    </w:p>
    <w:p w:rsidR="001D6800" w:rsidRPr="00336E76" w:rsidRDefault="001D6800" w:rsidP="001D6800">
      <w:pPr>
        <w:pStyle w:val="BodyText2"/>
        <w:rPr>
          <w:sz w:val="24"/>
          <w:szCs w:val="24"/>
        </w:rPr>
      </w:pPr>
      <w:r w:rsidRPr="00336E76">
        <w:rPr>
          <w:sz w:val="24"/>
          <w:szCs w:val="24"/>
        </w:rPr>
        <w:t>invited them to review them at their leisure in order to keep abreast of the actions occurring at the committee level.</w:t>
      </w:r>
    </w:p>
    <w:p w:rsidR="001D6800" w:rsidRPr="003F63C0" w:rsidRDefault="001D6800" w:rsidP="001D6800">
      <w:pPr>
        <w:pStyle w:val="BodyText2"/>
        <w:rPr>
          <w:b/>
          <w:i/>
          <w:sz w:val="16"/>
          <w:szCs w:val="16"/>
          <w:u w:val="single"/>
        </w:rPr>
      </w:pPr>
    </w:p>
    <w:p w:rsidR="00C12BBB" w:rsidRDefault="00C12BBB">
      <w:pPr>
        <w:rPr>
          <w:b/>
          <w:i/>
          <w:u w:val="single"/>
        </w:rPr>
      </w:pPr>
      <w:r>
        <w:rPr>
          <w:b/>
          <w:i/>
          <w:u w:val="single"/>
        </w:rPr>
        <w:br w:type="page"/>
      </w:r>
    </w:p>
    <w:p w:rsidR="001D6800" w:rsidRPr="00336E76" w:rsidRDefault="001D6800" w:rsidP="001D6800">
      <w:pPr>
        <w:pStyle w:val="BodyText2"/>
        <w:rPr>
          <w:sz w:val="24"/>
          <w:szCs w:val="24"/>
        </w:rPr>
      </w:pPr>
      <w:r w:rsidRPr="00336E76">
        <w:rPr>
          <w:b/>
          <w:i/>
          <w:sz w:val="24"/>
          <w:szCs w:val="24"/>
          <w:u w:val="single"/>
        </w:rPr>
        <w:lastRenderedPageBreak/>
        <w:t>Old Business</w:t>
      </w:r>
      <w:r w:rsidRPr="00336E76">
        <w:rPr>
          <w:b/>
          <w:i/>
          <w:sz w:val="24"/>
          <w:szCs w:val="24"/>
        </w:rPr>
        <w:t xml:space="preserve">: </w:t>
      </w:r>
      <w:r w:rsidRPr="00336E76">
        <w:rPr>
          <w:sz w:val="24"/>
          <w:szCs w:val="24"/>
        </w:rPr>
        <w:t xml:space="preserve">  </w:t>
      </w:r>
    </w:p>
    <w:p w:rsidR="001D6800" w:rsidRPr="00336E76" w:rsidRDefault="001D6800" w:rsidP="001D6800">
      <w:pPr>
        <w:pStyle w:val="BodyText2"/>
        <w:rPr>
          <w:sz w:val="24"/>
          <w:szCs w:val="24"/>
        </w:rPr>
      </w:pPr>
      <w:r w:rsidRPr="00336E76">
        <w:rPr>
          <w:sz w:val="24"/>
          <w:szCs w:val="24"/>
        </w:rPr>
        <w:t>There was no old business to address.</w:t>
      </w:r>
    </w:p>
    <w:p w:rsidR="001D6800" w:rsidRPr="003F63C0" w:rsidRDefault="001D6800" w:rsidP="001D6800">
      <w:pPr>
        <w:pStyle w:val="BodyText2"/>
        <w:rPr>
          <w:sz w:val="16"/>
          <w:szCs w:val="16"/>
        </w:rPr>
      </w:pPr>
    </w:p>
    <w:p w:rsidR="001D6800" w:rsidRPr="00336E76" w:rsidRDefault="001D6800" w:rsidP="001D6800">
      <w:pPr>
        <w:pStyle w:val="BodyText2"/>
        <w:rPr>
          <w:sz w:val="24"/>
          <w:szCs w:val="24"/>
        </w:rPr>
      </w:pPr>
      <w:r w:rsidRPr="00336E76">
        <w:rPr>
          <w:b/>
          <w:i/>
          <w:sz w:val="24"/>
          <w:szCs w:val="24"/>
          <w:u w:val="single"/>
        </w:rPr>
        <w:t>New Business</w:t>
      </w:r>
      <w:r w:rsidRPr="00336E76">
        <w:rPr>
          <w:b/>
          <w:i/>
          <w:sz w:val="24"/>
          <w:szCs w:val="24"/>
        </w:rPr>
        <w:t>:</w:t>
      </w:r>
    </w:p>
    <w:p w:rsidR="00336E76" w:rsidRPr="00336E76" w:rsidRDefault="00336E76" w:rsidP="00336E76">
      <w:pPr>
        <w:pStyle w:val="BodyText2"/>
        <w:rPr>
          <w:i/>
          <w:sz w:val="24"/>
          <w:szCs w:val="24"/>
        </w:rPr>
      </w:pPr>
      <w:r w:rsidRPr="00336E76">
        <w:rPr>
          <w:i/>
          <w:sz w:val="24"/>
          <w:szCs w:val="24"/>
        </w:rPr>
        <w:t>Since Formal Recommendation FS 17-18-007 had not been submitted in time to be included</w:t>
      </w:r>
    </w:p>
    <w:p w:rsidR="00336E76" w:rsidRPr="00336E76" w:rsidRDefault="00106A9F" w:rsidP="00336E76">
      <w:pPr>
        <w:pStyle w:val="BodyText2"/>
        <w:rPr>
          <w:i/>
          <w:sz w:val="24"/>
          <w:szCs w:val="24"/>
        </w:rPr>
      </w:pPr>
      <w:r>
        <w:rPr>
          <w:i/>
          <w:sz w:val="24"/>
          <w:szCs w:val="24"/>
        </w:rPr>
        <w:t>i</w:t>
      </w:r>
      <w:r w:rsidR="00336E76" w:rsidRPr="00336E76">
        <w:rPr>
          <w:i/>
          <w:sz w:val="24"/>
          <w:szCs w:val="24"/>
        </w:rPr>
        <w:t xml:space="preserve">n the </w:t>
      </w:r>
      <w:r>
        <w:rPr>
          <w:i/>
          <w:sz w:val="24"/>
          <w:szCs w:val="24"/>
        </w:rPr>
        <w:t>“</w:t>
      </w:r>
      <w:r w:rsidR="00336E76" w:rsidRPr="00336E76">
        <w:rPr>
          <w:i/>
          <w:sz w:val="24"/>
          <w:szCs w:val="24"/>
        </w:rPr>
        <w:t>Items for Voting</w:t>
      </w:r>
      <w:r>
        <w:rPr>
          <w:i/>
          <w:sz w:val="24"/>
          <w:szCs w:val="24"/>
        </w:rPr>
        <w:t>”</w:t>
      </w:r>
      <w:r w:rsidR="00336E76" w:rsidRPr="00336E76">
        <w:rPr>
          <w:i/>
          <w:sz w:val="24"/>
          <w:szCs w:val="24"/>
        </w:rPr>
        <w:t xml:space="preserve"> </w:t>
      </w:r>
      <w:r w:rsidR="00B758F2">
        <w:rPr>
          <w:i/>
          <w:sz w:val="24"/>
          <w:szCs w:val="24"/>
        </w:rPr>
        <w:t>agenda item</w:t>
      </w:r>
      <w:r w:rsidR="00336E76" w:rsidRPr="00336E76">
        <w:rPr>
          <w:i/>
          <w:sz w:val="24"/>
          <w:szCs w:val="24"/>
        </w:rPr>
        <w:t>, it was considered under new business.  Dr. Sanny</w:t>
      </w:r>
    </w:p>
    <w:p w:rsidR="00336E76" w:rsidRDefault="00336E76" w:rsidP="00336E76">
      <w:pPr>
        <w:pStyle w:val="BodyText2"/>
        <w:rPr>
          <w:sz w:val="24"/>
          <w:szCs w:val="24"/>
        </w:rPr>
      </w:pPr>
      <w:r w:rsidRPr="00336E76">
        <w:rPr>
          <w:i/>
          <w:sz w:val="24"/>
          <w:szCs w:val="24"/>
        </w:rPr>
        <w:t xml:space="preserve">called </w:t>
      </w:r>
      <w:r>
        <w:rPr>
          <w:i/>
          <w:sz w:val="24"/>
          <w:szCs w:val="24"/>
        </w:rPr>
        <w:t xml:space="preserve">Senators </w:t>
      </w:r>
      <w:r w:rsidRPr="00336E76">
        <w:rPr>
          <w:i/>
          <w:sz w:val="24"/>
          <w:szCs w:val="24"/>
        </w:rPr>
        <w:t>attention to the document.</w:t>
      </w:r>
      <w:r>
        <w:rPr>
          <w:sz w:val="24"/>
          <w:szCs w:val="24"/>
        </w:rPr>
        <w:t xml:space="preserve">  </w:t>
      </w:r>
    </w:p>
    <w:p w:rsidR="003F63C0" w:rsidRPr="003F63C0" w:rsidRDefault="003F63C0" w:rsidP="00336E76">
      <w:pPr>
        <w:pStyle w:val="BodyText2"/>
        <w:rPr>
          <w:sz w:val="16"/>
          <w:szCs w:val="16"/>
        </w:rPr>
      </w:pPr>
    </w:p>
    <w:p w:rsidR="00336E76" w:rsidRDefault="00336E76" w:rsidP="00336E76">
      <w:pPr>
        <w:pStyle w:val="BodyText2"/>
        <w:rPr>
          <w:sz w:val="24"/>
          <w:szCs w:val="24"/>
        </w:rPr>
      </w:pPr>
      <w:r w:rsidRPr="00E5390A">
        <w:rPr>
          <w:sz w:val="24"/>
          <w:szCs w:val="24"/>
          <w:u w:val="single"/>
        </w:rPr>
        <w:t>Formal Recommendation FS 17-18-007</w:t>
      </w:r>
      <w:r w:rsidRPr="000608A8">
        <w:rPr>
          <w:sz w:val="24"/>
          <w:szCs w:val="24"/>
        </w:rPr>
        <w:t>,</w:t>
      </w:r>
      <w:r>
        <w:rPr>
          <w:sz w:val="24"/>
          <w:szCs w:val="24"/>
        </w:rPr>
        <w:t xml:space="preserve"> Research Office pursuit of scientific journal access for OSU-CHS faculty.  Discussion ensued; following which, Dr. Sanny called for a vote.  The motion was approved.  The approved Senate recommendation will be forwarded to the administration.</w:t>
      </w:r>
    </w:p>
    <w:p w:rsidR="001D6800" w:rsidRPr="001D6800" w:rsidRDefault="001D6800" w:rsidP="001D6800">
      <w:pPr>
        <w:pStyle w:val="BodyText2"/>
        <w:rPr>
          <w:color w:val="0000FF"/>
          <w:sz w:val="24"/>
          <w:szCs w:val="24"/>
        </w:rPr>
      </w:pPr>
    </w:p>
    <w:p w:rsidR="00386548" w:rsidRDefault="00386548" w:rsidP="001D6800">
      <w:pPr>
        <w:pStyle w:val="BodyText2"/>
        <w:rPr>
          <w:sz w:val="24"/>
          <w:szCs w:val="24"/>
        </w:rPr>
      </w:pPr>
      <w:r>
        <w:rPr>
          <w:sz w:val="24"/>
          <w:szCs w:val="24"/>
        </w:rPr>
        <w:t xml:space="preserve">Regarding the Ad Hoc Committee on Additional Sites, which included the reference to </w:t>
      </w:r>
    </w:p>
    <w:p w:rsidR="00336E76" w:rsidRDefault="00D87C42" w:rsidP="001D6800">
      <w:pPr>
        <w:pStyle w:val="BodyText2"/>
        <w:rPr>
          <w:sz w:val="24"/>
          <w:szCs w:val="24"/>
        </w:rPr>
      </w:pPr>
      <w:r>
        <w:rPr>
          <w:sz w:val="24"/>
          <w:szCs w:val="24"/>
        </w:rPr>
        <w:t>t</w:t>
      </w:r>
      <w:r w:rsidR="00386548">
        <w:rPr>
          <w:sz w:val="24"/>
          <w:szCs w:val="24"/>
        </w:rPr>
        <w:t xml:space="preserve">he associated formal recommendations FS 17-18-002 for creation of the Ad Hoc committee, and FS 17-18-004, which called for an Executive Summary to be developed. </w:t>
      </w:r>
      <w:r w:rsidR="00336E76" w:rsidRPr="00336E76">
        <w:rPr>
          <w:sz w:val="24"/>
          <w:szCs w:val="24"/>
        </w:rPr>
        <w:t>Senators returned to a discussion of the DRAFT Executive Summary.</w:t>
      </w:r>
      <w:r w:rsidR="00336E76">
        <w:rPr>
          <w:sz w:val="24"/>
          <w:szCs w:val="24"/>
        </w:rPr>
        <w:t xml:space="preserve">  </w:t>
      </w:r>
      <w:r w:rsidR="00386548">
        <w:rPr>
          <w:sz w:val="24"/>
          <w:szCs w:val="24"/>
        </w:rPr>
        <w:t xml:space="preserve">Discussion followed regarding accepting the summary as presented; there was agreement and it was noted it would therefore no longer be a DRAFT.  With that decision, there was discussion regarding the appropriate next steps; the following were agreed upon: </w:t>
      </w:r>
    </w:p>
    <w:p w:rsidR="00336E76" w:rsidRDefault="00336E76" w:rsidP="001D6800">
      <w:pPr>
        <w:pStyle w:val="BodyText2"/>
        <w:rPr>
          <w:sz w:val="24"/>
          <w:szCs w:val="24"/>
        </w:rPr>
      </w:pPr>
      <w:r>
        <w:rPr>
          <w:sz w:val="24"/>
          <w:szCs w:val="24"/>
        </w:rPr>
        <w:tab/>
        <w:t>1.</w:t>
      </w:r>
      <w:r>
        <w:rPr>
          <w:sz w:val="24"/>
          <w:szCs w:val="24"/>
        </w:rPr>
        <w:tab/>
        <w:t>The Executive Summary should be distributed to the faculty</w:t>
      </w:r>
      <w:r w:rsidR="002E1DBA">
        <w:rPr>
          <w:sz w:val="24"/>
          <w:szCs w:val="24"/>
        </w:rPr>
        <w:t xml:space="preserve"> with an invitation to</w:t>
      </w:r>
    </w:p>
    <w:p w:rsidR="002E1DBA" w:rsidRDefault="002E1DBA" w:rsidP="001D6800">
      <w:pPr>
        <w:pStyle w:val="BodyText2"/>
        <w:rPr>
          <w:sz w:val="24"/>
          <w:szCs w:val="24"/>
        </w:rPr>
      </w:pPr>
      <w:r>
        <w:rPr>
          <w:sz w:val="24"/>
          <w:szCs w:val="24"/>
        </w:rPr>
        <w:tab/>
      </w:r>
      <w:r>
        <w:rPr>
          <w:sz w:val="24"/>
          <w:szCs w:val="24"/>
        </w:rPr>
        <w:tab/>
        <w:t>send any questions or comments to the Senate President for reply.</w:t>
      </w:r>
    </w:p>
    <w:p w:rsidR="00DB7387" w:rsidRDefault="00DB7387" w:rsidP="00DB7387">
      <w:pPr>
        <w:pStyle w:val="BodyText2"/>
        <w:rPr>
          <w:sz w:val="24"/>
          <w:szCs w:val="24"/>
        </w:rPr>
      </w:pPr>
      <w:r>
        <w:rPr>
          <w:sz w:val="24"/>
          <w:szCs w:val="24"/>
        </w:rPr>
        <w:tab/>
        <w:t>2.</w:t>
      </w:r>
      <w:r>
        <w:rPr>
          <w:sz w:val="24"/>
          <w:szCs w:val="24"/>
        </w:rPr>
        <w:tab/>
        <w:t>Although earlier it seemed that a Faculty Forum would need to be</w:t>
      </w:r>
    </w:p>
    <w:p w:rsidR="00DB7387" w:rsidRDefault="00DB7387" w:rsidP="00DB7387">
      <w:pPr>
        <w:pStyle w:val="BodyText2"/>
        <w:rPr>
          <w:sz w:val="24"/>
          <w:szCs w:val="24"/>
        </w:rPr>
      </w:pPr>
      <w:r>
        <w:rPr>
          <w:sz w:val="24"/>
          <w:szCs w:val="24"/>
        </w:rPr>
        <w:tab/>
      </w:r>
      <w:r>
        <w:rPr>
          <w:sz w:val="24"/>
          <w:szCs w:val="24"/>
        </w:rPr>
        <w:tab/>
        <w:t>scheduled, since we have now had the opportunity to gather answers and</w:t>
      </w:r>
    </w:p>
    <w:p w:rsidR="00DB7387" w:rsidRDefault="0000486B" w:rsidP="0000486B">
      <w:pPr>
        <w:pStyle w:val="BodyText2"/>
        <w:ind w:left="720" w:firstLine="720"/>
        <w:rPr>
          <w:sz w:val="24"/>
          <w:szCs w:val="24"/>
        </w:rPr>
      </w:pPr>
      <w:r>
        <w:rPr>
          <w:sz w:val="24"/>
          <w:szCs w:val="24"/>
        </w:rPr>
        <w:t xml:space="preserve">extensive </w:t>
      </w:r>
      <w:r w:rsidR="00DB7387">
        <w:rPr>
          <w:sz w:val="24"/>
          <w:szCs w:val="24"/>
        </w:rPr>
        <w:t xml:space="preserve">information, </w:t>
      </w:r>
      <w:r>
        <w:rPr>
          <w:sz w:val="24"/>
          <w:szCs w:val="24"/>
        </w:rPr>
        <w:t xml:space="preserve">the Senate was </w:t>
      </w:r>
      <w:r w:rsidR="002E1DBA">
        <w:rPr>
          <w:sz w:val="24"/>
          <w:szCs w:val="24"/>
        </w:rPr>
        <w:t xml:space="preserve">therefore </w:t>
      </w:r>
      <w:r>
        <w:rPr>
          <w:sz w:val="24"/>
          <w:szCs w:val="24"/>
        </w:rPr>
        <w:t xml:space="preserve">ready to </w:t>
      </w:r>
      <w:r w:rsidR="00DB7387">
        <w:rPr>
          <w:sz w:val="24"/>
          <w:szCs w:val="24"/>
        </w:rPr>
        <w:t>move forward.</w:t>
      </w:r>
    </w:p>
    <w:p w:rsidR="002E1DBA" w:rsidRDefault="002E1DBA" w:rsidP="0000486B">
      <w:pPr>
        <w:pStyle w:val="BodyText2"/>
        <w:ind w:left="720" w:firstLine="720"/>
        <w:rPr>
          <w:sz w:val="24"/>
          <w:szCs w:val="24"/>
        </w:rPr>
      </w:pPr>
      <w:r>
        <w:rPr>
          <w:sz w:val="24"/>
          <w:szCs w:val="24"/>
        </w:rPr>
        <w:t>It was determined that a Town Hall or Faculty Forum was not needed.</w:t>
      </w:r>
    </w:p>
    <w:p w:rsidR="00DB7387" w:rsidRDefault="00DB7387" w:rsidP="00DB7387">
      <w:pPr>
        <w:pStyle w:val="BodyText2"/>
        <w:rPr>
          <w:sz w:val="24"/>
          <w:szCs w:val="24"/>
        </w:rPr>
      </w:pPr>
      <w:r>
        <w:rPr>
          <w:sz w:val="24"/>
          <w:szCs w:val="24"/>
        </w:rPr>
        <w:tab/>
        <w:t>3.</w:t>
      </w:r>
      <w:r>
        <w:rPr>
          <w:sz w:val="24"/>
          <w:szCs w:val="24"/>
        </w:rPr>
        <w:tab/>
        <w:t xml:space="preserve">It was agreed that Dr. Sanny, as </w:t>
      </w:r>
      <w:r w:rsidR="0000486B">
        <w:rPr>
          <w:sz w:val="24"/>
          <w:szCs w:val="24"/>
        </w:rPr>
        <w:t>the Senate President, w</w:t>
      </w:r>
      <w:r>
        <w:rPr>
          <w:sz w:val="24"/>
          <w:szCs w:val="24"/>
        </w:rPr>
        <w:t>ould communicate</w:t>
      </w:r>
    </w:p>
    <w:p w:rsidR="00352410" w:rsidRDefault="00352410" w:rsidP="00FA4F6F">
      <w:pPr>
        <w:pStyle w:val="BodyText2"/>
        <w:ind w:left="1440"/>
        <w:rPr>
          <w:sz w:val="24"/>
          <w:szCs w:val="24"/>
        </w:rPr>
      </w:pPr>
      <w:r>
        <w:rPr>
          <w:sz w:val="24"/>
          <w:szCs w:val="24"/>
        </w:rPr>
        <w:t xml:space="preserve">to the administration the steps </w:t>
      </w:r>
      <w:r w:rsidR="00FA4F6F">
        <w:rPr>
          <w:sz w:val="24"/>
          <w:szCs w:val="24"/>
        </w:rPr>
        <w:t xml:space="preserve">the </w:t>
      </w:r>
      <w:r>
        <w:rPr>
          <w:sz w:val="24"/>
          <w:szCs w:val="24"/>
        </w:rPr>
        <w:t xml:space="preserve">Faculty </w:t>
      </w:r>
      <w:r w:rsidR="00FA4F6F">
        <w:rPr>
          <w:sz w:val="24"/>
          <w:szCs w:val="24"/>
        </w:rPr>
        <w:t xml:space="preserve">Senate </w:t>
      </w:r>
      <w:r w:rsidR="002E1DBA">
        <w:rPr>
          <w:sz w:val="24"/>
          <w:szCs w:val="24"/>
        </w:rPr>
        <w:t>had</w:t>
      </w:r>
      <w:r>
        <w:rPr>
          <w:sz w:val="24"/>
          <w:szCs w:val="24"/>
        </w:rPr>
        <w:t xml:space="preserve"> taken, and that we</w:t>
      </w:r>
    </w:p>
    <w:p w:rsidR="00352410" w:rsidRDefault="00352410" w:rsidP="002E1DBA">
      <w:pPr>
        <w:pStyle w:val="BodyText2"/>
        <w:ind w:left="1440"/>
        <w:rPr>
          <w:sz w:val="24"/>
          <w:szCs w:val="24"/>
        </w:rPr>
      </w:pPr>
      <w:r>
        <w:rPr>
          <w:sz w:val="24"/>
          <w:szCs w:val="24"/>
        </w:rPr>
        <w:t>are comfortable with moving forward wi</w:t>
      </w:r>
      <w:r w:rsidR="002E1DBA">
        <w:rPr>
          <w:sz w:val="24"/>
          <w:szCs w:val="24"/>
        </w:rPr>
        <w:t xml:space="preserve">th the additional </w:t>
      </w:r>
      <w:r w:rsidR="006660C8">
        <w:rPr>
          <w:sz w:val="24"/>
          <w:szCs w:val="24"/>
        </w:rPr>
        <w:t>site and</w:t>
      </w:r>
      <w:r w:rsidR="002E1DBA">
        <w:rPr>
          <w:sz w:val="24"/>
          <w:szCs w:val="24"/>
        </w:rPr>
        <w:t xml:space="preserve"> </w:t>
      </w:r>
      <w:r>
        <w:rPr>
          <w:sz w:val="24"/>
          <w:szCs w:val="24"/>
        </w:rPr>
        <w:t>working alongside with the administration to realize this important step</w:t>
      </w:r>
      <w:r w:rsidR="002E1DBA">
        <w:rPr>
          <w:sz w:val="24"/>
          <w:szCs w:val="24"/>
        </w:rPr>
        <w:t xml:space="preserve"> </w:t>
      </w:r>
      <w:r>
        <w:rPr>
          <w:sz w:val="24"/>
          <w:szCs w:val="24"/>
        </w:rPr>
        <w:t>in fulfilling our mission.</w:t>
      </w:r>
    </w:p>
    <w:p w:rsidR="00352410" w:rsidRDefault="00352410" w:rsidP="00FA4F6F">
      <w:pPr>
        <w:pStyle w:val="BodyText2"/>
        <w:ind w:left="1440"/>
        <w:rPr>
          <w:sz w:val="24"/>
          <w:szCs w:val="24"/>
        </w:rPr>
      </w:pPr>
    </w:p>
    <w:p w:rsidR="00386548" w:rsidRDefault="00352410" w:rsidP="00352410">
      <w:pPr>
        <w:pStyle w:val="BodyText2"/>
        <w:rPr>
          <w:sz w:val="24"/>
          <w:szCs w:val="24"/>
        </w:rPr>
      </w:pPr>
      <w:r>
        <w:rPr>
          <w:sz w:val="24"/>
          <w:szCs w:val="24"/>
        </w:rPr>
        <w:t xml:space="preserve">It was agreed that </w:t>
      </w:r>
      <w:r w:rsidR="00DB7387">
        <w:rPr>
          <w:sz w:val="24"/>
          <w:szCs w:val="24"/>
        </w:rPr>
        <w:t xml:space="preserve">this </w:t>
      </w:r>
      <w:r>
        <w:rPr>
          <w:sz w:val="24"/>
          <w:szCs w:val="24"/>
        </w:rPr>
        <w:t>self-assignment by</w:t>
      </w:r>
      <w:r w:rsidR="00FA4F6F">
        <w:rPr>
          <w:sz w:val="24"/>
          <w:szCs w:val="24"/>
        </w:rPr>
        <w:t xml:space="preserve"> the </w:t>
      </w:r>
      <w:r w:rsidR="00DB7387">
        <w:rPr>
          <w:sz w:val="24"/>
          <w:szCs w:val="24"/>
        </w:rPr>
        <w:t>Senate to gather i</w:t>
      </w:r>
      <w:r w:rsidR="00C22FEE">
        <w:rPr>
          <w:sz w:val="24"/>
          <w:szCs w:val="24"/>
        </w:rPr>
        <w:t>nformation had been completed; the Executive Summary had been distributed, and faculty question</w:t>
      </w:r>
      <w:r w:rsidR="00386548">
        <w:rPr>
          <w:sz w:val="24"/>
          <w:szCs w:val="24"/>
        </w:rPr>
        <w:t>s had been addressed.  Accordingly</w:t>
      </w:r>
      <w:r w:rsidR="00C22FEE">
        <w:rPr>
          <w:sz w:val="24"/>
          <w:szCs w:val="24"/>
        </w:rPr>
        <w:t xml:space="preserve">, it was agreed that a Town Hall was not necessary.  </w:t>
      </w:r>
    </w:p>
    <w:p w:rsidR="00386548" w:rsidRDefault="00386548" w:rsidP="00352410">
      <w:pPr>
        <w:pStyle w:val="BodyText2"/>
        <w:rPr>
          <w:sz w:val="24"/>
          <w:szCs w:val="24"/>
        </w:rPr>
      </w:pPr>
    </w:p>
    <w:p w:rsidR="00D87C42" w:rsidRDefault="00C22FEE" w:rsidP="00352410">
      <w:pPr>
        <w:pStyle w:val="BodyText2"/>
        <w:rPr>
          <w:sz w:val="24"/>
          <w:szCs w:val="24"/>
        </w:rPr>
      </w:pPr>
      <w:r>
        <w:rPr>
          <w:sz w:val="24"/>
          <w:szCs w:val="24"/>
        </w:rPr>
        <w:t xml:space="preserve">The Senate </w:t>
      </w:r>
      <w:r w:rsidR="00386548">
        <w:rPr>
          <w:sz w:val="24"/>
          <w:szCs w:val="24"/>
        </w:rPr>
        <w:t xml:space="preserve">members </w:t>
      </w:r>
      <w:r>
        <w:rPr>
          <w:sz w:val="24"/>
          <w:szCs w:val="24"/>
        </w:rPr>
        <w:t xml:space="preserve">indicated </w:t>
      </w:r>
      <w:r w:rsidR="00386548">
        <w:rPr>
          <w:sz w:val="24"/>
          <w:szCs w:val="24"/>
        </w:rPr>
        <w:t>their approval of all of the efforts th</w:t>
      </w:r>
      <w:r w:rsidR="00D87C42">
        <w:rPr>
          <w:sz w:val="24"/>
          <w:szCs w:val="24"/>
        </w:rPr>
        <w:t xml:space="preserve">at had been taken, and subsequently indicated their </w:t>
      </w:r>
      <w:r>
        <w:rPr>
          <w:sz w:val="24"/>
          <w:szCs w:val="24"/>
        </w:rPr>
        <w:t xml:space="preserve">approval </w:t>
      </w:r>
      <w:r w:rsidR="00D87C42">
        <w:rPr>
          <w:sz w:val="24"/>
          <w:szCs w:val="24"/>
        </w:rPr>
        <w:t xml:space="preserve">for </w:t>
      </w:r>
      <w:r>
        <w:rPr>
          <w:sz w:val="24"/>
          <w:szCs w:val="24"/>
        </w:rPr>
        <w:t xml:space="preserve">an additional campus site in </w:t>
      </w:r>
      <w:r w:rsidR="00D87C42">
        <w:rPr>
          <w:sz w:val="24"/>
          <w:szCs w:val="24"/>
        </w:rPr>
        <w:t xml:space="preserve">to be located in </w:t>
      </w:r>
      <w:r>
        <w:rPr>
          <w:sz w:val="24"/>
          <w:szCs w:val="24"/>
        </w:rPr>
        <w:t>T</w:t>
      </w:r>
      <w:r w:rsidR="00D87C42">
        <w:rPr>
          <w:sz w:val="24"/>
          <w:szCs w:val="24"/>
        </w:rPr>
        <w:t>ahlequah, Oklahoma.  Dr. Sanny said he would indicate this Senate approval to the administration.</w:t>
      </w:r>
    </w:p>
    <w:p w:rsidR="00D87C42" w:rsidRDefault="00D87C42" w:rsidP="00352410">
      <w:pPr>
        <w:pStyle w:val="BodyText2"/>
        <w:rPr>
          <w:sz w:val="24"/>
          <w:szCs w:val="24"/>
        </w:rPr>
      </w:pPr>
    </w:p>
    <w:p w:rsidR="00C22FEE" w:rsidRPr="00336E76" w:rsidRDefault="00C22FEE" w:rsidP="00352410">
      <w:pPr>
        <w:pStyle w:val="BodyText2"/>
        <w:rPr>
          <w:sz w:val="24"/>
          <w:szCs w:val="24"/>
        </w:rPr>
      </w:pPr>
      <w:r>
        <w:rPr>
          <w:sz w:val="24"/>
          <w:szCs w:val="24"/>
        </w:rPr>
        <w:t>Dr. Sanny noted that the work of the Ad Hoc Committee, coupled with the distribution of the Executive Summary to the full faculty with the invitation to</w:t>
      </w:r>
      <w:r w:rsidR="00D87C42">
        <w:rPr>
          <w:sz w:val="24"/>
          <w:szCs w:val="24"/>
        </w:rPr>
        <w:t xml:space="preserve"> s</w:t>
      </w:r>
      <w:r>
        <w:rPr>
          <w:sz w:val="24"/>
          <w:szCs w:val="24"/>
        </w:rPr>
        <w:t>end any comments or questions to him and his subsequent answers, constituted a full response</w:t>
      </w:r>
      <w:r w:rsidR="00D87C42">
        <w:rPr>
          <w:sz w:val="24"/>
          <w:szCs w:val="24"/>
        </w:rPr>
        <w:t xml:space="preserve"> to</w:t>
      </w:r>
      <w:r>
        <w:rPr>
          <w:sz w:val="24"/>
          <w:szCs w:val="24"/>
        </w:rPr>
        <w:t xml:space="preserve"> formal recommendations</w:t>
      </w:r>
      <w:r w:rsidR="00D87C42">
        <w:rPr>
          <w:sz w:val="24"/>
          <w:szCs w:val="24"/>
        </w:rPr>
        <w:t xml:space="preserve"> FS 17-18-002 and FS 17-18-004</w:t>
      </w:r>
      <w:r>
        <w:rPr>
          <w:sz w:val="24"/>
          <w:szCs w:val="24"/>
        </w:rPr>
        <w:t xml:space="preserve"> regarding the Tahlequah additional site.  </w:t>
      </w:r>
    </w:p>
    <w:p w:rsidR="00336E76" w:rsidRPr="0000486B" w:rsidRDefault="00336E76" w:rsidP="001D6800">
      <w:pPr>
        <w:pStyle w:val="BodyText2"/>
        <w:rPr>
          <w:b/>
          <w:i/>
          <w:sz w:val="24"/>
          <w:szCs w:val="24"/>
          <w:u w:val="single"/>
        </w:rPr>
      </w:pPr>
    </w:p>
    <w:p w:rsidR="001D6800" w:rsidRPr="0000486B" w:rsidRDefault="001D6800" w:rsidP="001D6800">
      <w:pPr>
        <w:pStyle w:val="BodyText2"/>
        <w:rPr>
          <w:sz w:val="24"/>
          <w:szCs w:val="24"/>
        </w:rPr>
      </w:pPr>
      <w:r w:rsidRPr="0000486B">
        <w:rPr>
          <w:b/>
          <w:i/>
          <w:sz w:val="24"/>
          <w:szCs w:val="24"/>
          <w:u w:val="single"/>
        </w:rPr>
        <w:t>Adjournment</w:t>
      </w:r>
      <w:r w:rsidRPr="0000486B">
        <w:rPr>
          <w:b/>
          <w:i/>
          <w:sz w:val="24"/>
          <w:szCs w:val="24"/>
        </w:rPr>
        <w:t>:</w:t>
      </w:r>
      <w:r w:rsidR="00463ACD">
        <w:rPr>
          <w:sz w:val="24"/>
          <w:szCs w:val="24"/>
        </w:rPr>
        <w:t xml:space="preserve">  </w:t>
      </w:r>
      <w:r w:rsidRPr="0000486B">
        <w:rPr>
          <w:sz w:val="24"/>
          <w:szCs w:val="24"/>
        </w:rPr>
        <w:t xml:space="preserve">The meeting was adjourned at </w:t>
      </w:r>
      <w:r w:rsidRPr="0000486B">
        <w:rPr>
          <w:sz w:val="24"/>
          <w:szCs w:val="24"/>
        </w:rPr>
        <w:softHyphen/>
      </w:r>
      <w:r w:rsidRPr="0000486B">
        <w:rPr>
          <w:sz w:val="24"/>
          <w:szCs w:val="24"/>
        </w:rPr>
        <w:softHyphen/>
      </w:r>
      <w:r w:rsidRPr="0000486B">
        <w:rPr>
          <w:sz w:val="24"/>
          <w:szCs w:val="24"/>
        </w:rPr>
        <w:softHyphen/>
        <w:t>1</w:t>
      </w:r>
      <w:r w:rsidR="0000486B" w:rsidRPr="0000486B">
        <w:rPr>
          <w:sz w:val="24"/>
          <w:szCs w:val="24"/>
        </w:rPr>
        <w:t>:2</w:t>
      </w:r>
      <w:r w:rsidRPr="0000486B">
        <w:rPr>
          <w:sz w:val="24"/>
          <w:szCs w:val="24"/>
        </w:rPr>
        <w:t xml:space="preserve">6 p.m. </w:t>
      </w:r>
    </w:p>
    <w:p w:rsidR="001D6800" w:rsidRPr="001D6800" w:rsidRDefault="001D6800" w:rsidP="001D6800">
      <w:pPr>
        <w:rPr>
          <w:color w:val="0000FF"/>
        </w:rPr>
      </w:pPr>
    </w:p>
    <w:sectPr w:rsidR="001D6800" w:rsidRPr="001D6800" w:rsidSect="000608A8">
      <w:footerReference w:type="default" r:id="rId7"/>
      <w:pgSz w:w="12240" w:h="15840"/>
      <w:pgMar w:top="81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CD" w:rsidRDefault="00C027CD">
      <w:r>
        <w:separator/>
      </w:r>
    </w:p>
  </w:endnote>
  <w:endnote w:type="continuationSeparator" w:id="0">
    <w:p w:rsidR="00C027CD" w:rsidRDefault="00C02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2571"/>
      <w:docPartObj>
        <w:docPartGallery w:val="Page Numbers (Bottom of Page)"/>
        <w:docPartUnique/>
      </w:docPartObj>
    </w:sdtPr>
    <w:sdtEndPr>
      <w:rPr>
        <w:noProof/>
      </w:rPr>
    </w:sdtEndPr>
    <w:sdtContent>
      <w:p w:rsidR="00E734E7" w:rsidRDefault="00187FEA">
        <w:pPr>
          <w:pStyle w:val="Footer"/>
          <w:jc w:val="right"/>
        </w:pPr>
        <w:r>
          <w:fldChar w:fldCharType="begin"/>
        </w:r>
        <w:r>
          <w:instrText xml:space="preserve"> PAGE   \* MERGEFORMAT </w:instrText>
        </w:r>
        <w:r>
          <w:fldChar w:fldCharType="separate"/>
        </w:r>
        <w:r w:rsidR="00DC7574">
          <w:rPr>
            <w:noProof/>
          </w:rPr>
          <w:t>3</w:t>
        </w:r>
        <w:r>
          <w:rPr>
            <w:noProof/>
          </w:rPr>
          <w:fldChar w:fldCharType="end"/>
        </w:r>
      </w:p>
    </w:sdtContent>
  </w:sdt>
  <w:p w:rsidR="00E734E7" w:rsidRDefault="00C027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CD" w:rsidRDefault="00C027CD">
      <w:r>
        <w:separator/>
      </w:r>
    </w:p>
  </w:footnote>
  <w:footnote w:type="continuationSeparator" w:id="0">
    <w:p w:rsidR="00C027CD" w:rsidRDefault="00C027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16F"/>
    <w:multiLevelType w:val="hybridMultilevel"/>
    <w:tmpl w:val="663C77A8"/>
    <w:lvl w:ilvl="0" w:tplc="38626934">
      <w:start w:val="1"/>
      <w:numFmt w:val="lowerLetter"/>
      <w:lvlText w:val="%1."/>
      <w:lvlJc w:val="left"/>
      <w:pPr>
        <w:ind w:left="1440" w:hanging="720"/>
      </w:pPr>
      <w:rPr>
        <w:rFonts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C47A4"/>
    <w:multiLevelType w:val="hybridMultilevel"/>
    <w:tmpl w:val="0D3A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110A8"/>
    <w:multiLevelType w:val="hybridMultilevel"/>
    <w:tmpl w:val="47B0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361265"/>
    <w:multiLevelType w:val="hybridMultilevel"/>
    <w:tmpl w:val="CA96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11CF9"/>
    <w:multiLevelType w:val="hybridMultilevel"/>
    <w:tmpl w:val="5A50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4358"/>
    <w:multiLevelType w:val="hybridMultilevel"/>
    <w:tmpl w:val="16286F9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00"/>
    <w:rsid w:val="000025D6"/>
    <w:rsid w:val="0000486B"/>
    <w:rsid w:val="000207D8"/>
    <w:rsid w:val="000608A8"/>
    <w:rsid w:val="00106A9F"/>
    <w:rsid w:val="00187FEA"/>
    <w:rsid w:val="001D6800"/>
    <w:rsid w:val="00255DFD"/>
    <w:rsid w:val="002E1DBA"/>
    <w:rsid w:val="00321908"/>
    <w:rsid w:val="00336E76"/>
    <w:rsid w:val="00352410"/>
    <w:rsid w:val="00386548"/>
    <w:rsid w:val="003974FC"/>
    <w:rsid w:val="003A5098"/>
    <w:rsid w:val="003B0CE0"/>
    <w:rsid w:val="003B4630"/>
    <w:rsid w:val="003F63C0"/>
    <w:rsid w:val="00400E44"/>
    <w:rsid w:val="0043303B"/>
    <w:rsid w:val="00463ACD"/>
    <w:rsid w:val="005312AC"/>
    <w:rsid w:val="005B1113"/>
    <w:rsid w:val="006078C9"/>
    <w:rsid w:val="006102E2"/>
    <w:rsid w:val="006660C8"/>
    <w:rsid w:val="00703583"/>
    <w:rsid w:val="00763181"/>
    <w:rsid w:val="007B7EAA"/>
    <w:rsid w:val="009066B9"/>
    <w:rsid w:val="00A20375"/>
    <w:rsid w:val="00AE504E"/>
    <w:rsid w:val="00B758F2"/>
    <w:rsid w:val="00C027CD"/>
    <w:rsid w:val="00C12BBB"/>
    <w:rsid w:val="00C12D8F"/>
    <w:rsid w:val="00C22FEE"/>
    <w:rsid w:val="00C86E9F"/>
    <w:rsid w:val="00CB08F8"/>
    <w:rsid w:val="00CD2490"/>
    <w:rsid w:val="00CF7A5E"/>
    <w:rsid w:val="00D87C42"/>
    <w:rsid w:val="00DB7387"/>
    <w:rsid w:val="00DC7574"/>
    <w:rsid w:val="00E31AE6"/>
    <w:rsid w:val="00E5390A"/>
    <w:rsid w:val="00F26AC3"/>
    <w:rsid w:val="00F7779A"/>
    <w:rsid w:val="00FA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58C77-C2C3-4A1C-8023-569920E9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80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8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D6800"/>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8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D6800"/>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1D6800"/>
    <w:pPr>
      <w:tabs>
        <w:tab w:val="center" w:pos="4680"/>
        <w:tab w:val="right" w:pos="9360"/>
      </w:tabs>
    </w:pPr>
  </w:style>
  <w:style w:type="character" w:customStyle="1" w:styleId="FooterChar">
    <w:name w:val="Footer Char"/>
    <w:basedOn w:val="DefaultParagraphFont"/>
    <w:link w:val="Footer"/>
    <w:uiPriority w:val="99"/>
    <w:rsid w:val="001D6800"/>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6800"/>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1D6800"/>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1D6800"/>
    <w:rPr>
      <w:sz w:val="22"/>
      <w:szCs w:val="22"/>
    </w:rPr>
  </w:style>
  <w:style w:type="character" w:customStyle="1" w:styleId="BodyText2Char">
    <w:name w:val="Body Text 2 Char"/>
    <w:basedOn w:val="DefaultParagraphFont"/>
    <w:link w:val="BodyText2"/>
    <w:uiPriority w:val="99"/>
    <w:rsid w:val="001D6800"/>
    <w:rPr>
      <w:rFonts w:ascii="Times New Roman" w:eastAsia="Times New Roman" w:hAnsi="Times New Roman" w:cs="Times New Roman"/>
    </w:rPr>
  </w:style>
  <w:style w:type="paragraph" w:styleId="BodyText3">
    <w:name w:val="Body Text 3"/>
    <w:basedOn w:val="Normal"/>
    <w:link w:val="BodyText3Char"/>
    <w:uiPriority w:val="99"/>
    <w:semiHidden/>
    <w:unhideWhenUsed/>
    <w:rsid w:val="001D6800"/>
    <w:rPr>
      <w:sz w:val="23"/>
      <w:szCs w:val="23"/>
    </w:rPr>
  </w:style>
  <w:style w:type="character" w:customStyle="1" w:styleId="BodyText3Char">
    <w:name w:val="Body Text 3 Char"/>
    <w:basedOn w:val="DefaultParagraphFont"/>
    <w:link w:val="BodyText3"/>
    <w:uiPriority w:val="99"/>
    <w:semiHidden/>
    <w:rsid w:val="001D6800"/>
    <w:rPr>
      <w:rFonts w:ascii="Times New Roman" w:eastAsia="Times New Roman" w:hAnsi="Times New Roman" w:cs="Times New Roman"/>
      <w:sz w:val="23"/>
      <w:szCs w:val="23"/>
    </w:rPr>
  </w:style>
  <w:style w:type="paragraph" w:styleId="NoSpacing">
    <w:name w:val="No Spacing"/>
    <w:uiPriority w:val="1"/>
    <w:qFormat/>
    <w:rsid w:val="001D6800"/>
  </w:style>
  <w:style w:type="paragraph" w:styleId="ListParagraph">
    <w:name w:val="List Paragraph"/>
    <w:basedOn w:val="Normal"/>
    <w:uiPriority w:val="34"/>
    <w:qFormat/>
    <w:rsid w:val="001D6800"/>
    <w:pPr>
      <w:ind w:left="720"/>
      <w:contextualSpacing/>
    </w:pPr>
  </w:style>
  <w:style w:type="paragraph" w:styleId="BodyText">
    <w:name w:val="Body Text"/>
    <w:basedOn w:val="Normal"/>
    <w:link w:val="BodyTextChar"/>
    <w:uiPriority w:val="99"/>
    <w:semiHidden/>
    <w:unhideWhenUsed/>
    <w:rsid w:val="001D6800"/>
    <w:pPr>
      <w:spacing w:after="120"/>
    </w:pPr>
  </w:style>
  <w:style w:type="character" w:customStyle="1" w:styleId="BodyTextChar">
    <w:name w:val="Body Text Char"/>
    <w:basedOn w:val="DefaultParagraphFont"/>
    <w:link w:val="BodyText"/>
    <w:uiPriority w:val="99"/>
    <w:semiHidden/>
    <w:rsid w:val="001D6800"/>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6800"/>
    <w:rPr>
      <w:rFonts w:eastAsiaTheme="minorHAnsi"/>
    </w:rPr>
  </w:style>
  <w:style w:type="paragraph" w:styleId="Subtitle">
    <w:name w:val="Subtitle"/>
    <w:basedOn w:val="Normal"/>
    <w:next w:val="Normal"/>
    <w:link w:val="SubtitleChar"/>
    <w:uiPriority w:val="11"/>
    <w:qFormat/>
    <w:rsid w:val="001D6800"/>
    <w:pPr>
      <w:ind w:left="360"/>
      <w:jc w:val="center"/>
      <w:outlineLvl w:val="0"/>
    </w:pPr>
    <w:rPr>
      <w:b/>
    </w:rPr>
  </w:style>
  <w:style w:type="character" w:customStyle="1" w:styleId="SubtitleChar">
    <w:name w:val="Subtitle Char"/>
    <w:basedOn w:val="DefaultParagraphFont"/>
    <w:link w:val="Subtitle"/>
    <w:uiPriority w:val="11"/>
    <w:rsid w:val="001D6800"/>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1D68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dcterms:created xsi:type="dcterms:W3CDTF">2020-12-07T17:52:00Z</dcterms:created>
  <dcterms:modified xsi:type="dcterms:W3CDTF">2020-12-07T17:52:00Z</dcterms:modified>
</cp:coreProperties>
</file>