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A36C" w14:textId="77777777" w:rsidR="005C4863" w:rsidRDefault="005C4863" w:rsidP="005C4863">
      <w:pPr>
        <w:rPr>
          <w:sz w:val="22"/>
          <w:szCs w:val="22"/>
        </w:rPr>
      </w:pPr>
      <w:r>
        <w:fldChar w:fldCharType="begin"/>
      </w:r>
      <w:r>
        <w:instrText xml:space="preserve"> HYPERLINK "https://nam04.safelinks.protection.outlook.com/?url=https%3A%2F%2Fosuchs.zoom.us%2Fj%2F92391394138%3Fpwd%3DajR4M25VQ3dsSHNFR0lRQTVXWEtLZz09&amp;data=02%7C01%7Cjean.keene%40okstate.edu%7C37fc2ecc855340125b4908d84f649f80%7C2a69c91de8494e34a230cdf8b27e1964%7C0%7C0%7C637346640873008461&amp;sdata=Qz4lMQbF%2Bu11zSF0YE5fFX7%2FqkuaYCR1rpioWZWBiy4%3D&amp;reserved=0" </w:instrText>
      </w:r>
      <w:r>
        <w:fldChar w:fldCharType="separate"/>
      </w:r>
      <w:r>
        <w:rPr>
          <w:rStyle w:val="Hyperlink"/>
        </w:rPr>
        <w:t>https://osuchs.zoom.us/j/92391394138?pwd=ajR4M25</w:t>
      </w:r>
      <w:bookmarkStart w:id="0" w:name="_GoBack"/>
      <w:bookmarkEnd w:id="0"/>
      <w:r>
        <w:rPr>
          <w:rStyle w:val="Hyperlink"/>
        </w:rPr>
        <w:t>V</w:t>
      </w:r>
      <w:r>
        <w:rPr>
          <w:rStyle w:val="Hyperlink"/>
        </w:rPr>
        <w:t>Q3dsSHNFR0lRQTVXWEtLZz09</w:t>
      </w:r>
      <w:r>
        <w:fldChar w:fldCharType="end"/>
      </w:r>
    </w:p>
    <w:p w14:paraId="2BAC3C84" w14:textId="77777777" w:rsidR="00EC4575" w:rsidRDefault="00EC4575" w:rsidP="00EC4575">
      <w:pPr>
        <w:pStyle w:val="Title"/>
      </w:pPr>
    </w:p>
    <w:p w14:paraId="099A5585" w14:textId="77777777" w:rsidR="00EC4575" w:rsidRDefault="00EC4575" w:rsidP="00EC4575">
      <w:pPr>
        <w:pStyle w:val="Title"/>
      </w:pPr>
    </w:p>
    <w:p w14:paraId="00CF8053" w14:textId="77777777" w:rsidR="00EC4575" w:rsidRPr="0091688C" w:rsidRDefault="00EC4575" w:rsidP="00EC4575">
      <w:pPr>
        <w:pStyle w:val="Title"/>
      </w:pPr>
      <w:r w:rsidRPr="0091688C">
        <w:t>Faculty Senate Agenda</w:t>
      </w:r>
    </w:p>
    <w:p w14:paraId="337A9BB0" w14:textId="77777777" w:rsidR="00EC4575" w:rsidRPr="0091688C" w:rsidRDefault="00EC4575" w:rsidP="00EC4575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01B376E0" w14:textId="77777777" w:rsidR="00EC4575" w:rsidRPr="0091688C" w:rsidRDefault="00EC4575" w:rsidP="00EC4575">
      <w:pPr>
        <w:jc w:val="center"/>
        <w:rPr>
          <w:b/>
          <w:bCs/>
        </w:rPr>
      </w:pPr>
      <w:r>
        <w:rPr>
          <w:b/>
          <w:bCs/>
        </w:rPr>
        <w:t>September</w:t>
      </w:r>
      <w:r w:rsidRPr="0091688C">
        <w:rPr>
          <w:b/>
          <w:bCs/>
        </w:rPr>
        <w:t xml:space="preserve"> 1</w:t>
      </w:r>
      <w:r>
        <w:rPr>
          <w:b/>
          <w:bCs/>
        </w:rPr>
        <w:t>1</w:t>
      </w:r>
      <w:r w:rsidRPr="0091688C">
        <w:rPr>
          <w:b/>
          <w:bCs/>
        </w:rPr>
        <w:t>, 2020 -- Noon</w:t>
      </w:r>
    </w:p>
    <w:p w14:paraId="5CE41660" w14:textId="77777777" w:rsidR="00EC4575" w:rsidRPr="0091688C" w:rsidRDefault="00EC4575" w:rsidP="00EC4575">
      <w:pPr>
        <w:pStyle w:val="Heading2"/>
        <w:ind w:left="360"/>
        <w:rPr>
          <w:color w:val="0000CC"/>
        </w:rPr>
      </w:pP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  <w:t xml:space="preserve">   </w:t>
      </w:r>
      <w:r w:rsidRPr="00B02B33">
        <w:rPr>
          <w:color w:val="auto"/>
        </w:rPr>
        <w:t>Approved Agenda</w:t>
      </w:r>
    </w:p>
    <w:p w14:paraId="353B3C67" w14:textId="77777777" w:rsidR="00EC4575" w:rsidRPr="0091688C" w:rsidRDefault="00EC4575" w:rsidP="00EC4575"/>
    <w:p w14:paraId="3C891435" w14:textId="77777777" w:rsidR="00EC4575" w:rsidRPr="0091688C" w:rsidRDefault="00EC4575" w:rsidP="00EC4575">
      <w:pPr>
        <w:rPr>
          <w:sz w:val="22"/>
          <w:szCs w:val="22"/>
        </w:rPr>
      </w:pPr>
      <w:r w:rsidRPr="0091688C">
        <w:rPr>
          <w:sz w:val="22"/>
          <w:szCs w:val="22"/>
        </w:rPr>
        <w:t>ZOOM Meeting</w:t>
      </w:r>
    </w:p>
    <w:p w14:paraId="71D91875" w14:textId="77777777" w:rsidR="00EC4575" w:rsidRPr="0091688C" w:rsidRDefault="00EC4575" w:rsidP="00EC4575">
      <w:pPr>
        <w:rPr>
          <w:sz w:val="22"/>
          <w:szCs w:val="22"/>
        </w:rPr>
      </w:pPr>
    </w:p>
    <w:p w14:paraId="308C2D3A" w14:textId="77777777" w:rsidR="00EC4575" w:rsidRPr="0091688C" w:rsidRDefault="00EC4575" w:rsidP="00EC4575">
      <w:pPr>
        <w:pStyle w:val="Heading2"/>
        <w:ind w:left="360"/>
        <w:rPr>
          <w:color w:val="auto"/>
          <w:sz w:val="22"/>
          <w:szCs w:val="22"/>
        </w:rPr>
      </w:pPr>
      <w:r w:rsidRPr="0091688C">
        <w:rPr>
          <w:color w:val="auto"/>
          <w:sz w:val="22"/>
          <w:szCs w:val="22"/>
        </w:rPr>
        <w:t xml:space="preserve">     I.    Roll call</w:t>
      </w:r>
    </w:p>
    <w:p w14:paraId="0CAFD321" w14:textId="77777777" w:rsidR="00EC4575" w:rsidRPr="0091688C" w:rsidRDefault="00EC4575" w:rsidP="00EC4575">
      <w:pPr>
        <w:ind w:left="360"/>
        <w:rPr>
          <w:b/>
          <w:bCs/>
          <w:sz w:val="22"/>
          <w:szCs w:val="22"/>
        </w:rPr>
      </w:pPr>
    </w:p>
    <w:p w14:paraId="50435049" w14:textId="77777777" w:rsidR="00EC4575" w:rsidRPr="0091688C" w:rsidRDefault="00EC4575" w:rsidP="00EC4575">
      <w:pPr>
        <w:ind w:left="360"/>
        <w:rPr>
          <w:b/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   II.   Report from Administrators in attendance:</w:t>
      </w:r>
    </w:p>
    <w:p w14:paraId="416BDC4F" w14:textId="77777777" w:rsidR="00EC4575" w:rsidRPr="0091688C" w:rsidRDefault="00EC4575" w:rsidP="00EC4575">
      <w:pPr>
        <w:ind w:left="360"/>
        <w:rPr>
          <w:b/>
          <w:bCs/>
          <w:sz w:val="22"/>
          <w:szCs w:val="22"/>
        </w:rPr>
      </w:pPr>
    </w:p>
    <w:p w14:paraId="61EF89BB" w14:textId="77777777" w:rsidR="00EC4575" w:rsidRPr="0091688C" w:rsidRDefault="00EC4575" w:rsidP="00EC4575">
      <w:pPr>
        <w:ind w:left="360"/>
        <w:rPr>
          <w:b/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 III.   Approval of minutes from previous Faculty Senate meeting</w:t>
      </w:r>
    </w:p>
    <w:p w14:paraId="3D83AC44" w14:textId="77777777" w:rsidR="00EC4575" w:rsidRPr="0091688C" w:rsidRDefault="00EC4575" w:rsidP="00EC4575">
      <w:pPr>
        <w:rPr>
          <w:b/>
          <w:bCs/>
          <w:sz w:val="22"/>
          <w:szCs w:val="22"/>
        </w:rPr>
      </w:pPr>
    </w:p>
    <w:p w14:paraId="7F7484AA" w14:textId="77777777" w:rsidR="00EC4575" w:rsidRPr="0091688C" w:rsidRDefault="00EC4575" w:rsidP="00EC4575">
      <w:pPr>
        <w:pStyle w:val="ListParagraph"/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 IV.   Faculty Senate President’s Reports:</w:t>
      </w:r>
      <w:r w:rsidRPr="0091688C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ab/>
      </w:r>
      <w:r w:rsidRPr="0091688C">
        <w:rPr>
          <w:bCs/>
          <w:sz w:val="22"/>
          <w:szCs w:val="22"/>
        </w:rPr>
        <w:t>Anne Weil</w:t>
      </w:r>
    </w:p>
    <w:p w14:paraId="34127767" w14:textId="77777777" w:rsidR="00EC4575" w:rsidRPr="0091688C" w:rsidRDefault="00EC4575" w:rsidP="00EC4575">
      <w:pPr>
        <w:pStyle w:val="ListParagraph"/>
        <w:ind w:left="360"/>
        <w:rPr>
          <w:bCs/>
          <w:color w:val="0000CC"/>
          <w:sz w:val="22"/>
          <w:szCs w:val="22"/>
        </w:rPr>
      </w:pP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  <w:t xml:space="preserve">        </w:t>
      </w:r>
      <w:r w:rsidRPr="0091688C">
        <w:rPr>
          <w:b/>
          <w:bCs/>
          <w:color w:val="0000CC"/>
          <w:sz w:val="22"/>
          <w:szCs w:val="22"/>
        </w:rPr>
        <w:tab/>
        <w:t xml:space="preserve"> </w:t>
      </w:r>
      <w:r w:rsidRPr="0091688C">
        <w:rPr>
          <w:bCs/>
          <w:color w:val="0000CC"/>
          <w:sz w:val="22"/>
          <w:szCs w:val="22"/>
        </w:rPr>
        <w:t xml:space="preserve">  </w:t>
      </w: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</w:r>
    </w:p>
    <w:p w14:paraId="437B77D2" w14:textId="77777777" w:rsidR="00EC4575" w:rsidRPr="0091688C" w:rsidRDefault="00EC4575" w:rsidP="00EC4575">
      <w:pPr>
        <w:pStyle w:val="ListParagraph"/>
        <w:ind w:left="360"/>
        <w:rPr>
          <w:i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  V.   Items presented for v</w:t>
      </w:r>
      <w:r w:rsidRPr="0091688C">
        <w:rPr>
          <w:b/>
          <w:sz w:val="22"/>
          <w:szCs w:val="22"/>
        </w:rPr>
        <w:t xml:space="preserve">oting:  </w:t>
      </w:r>
    </w:p>
    <w:p w14:paraId="72B07F1D" w14:textId="77777777" w:rsidR="00EC4575" w:rsidRPr="0091688C" w:rsidRDefault="00EC4575" w:rsidP="00EC4575">
      <w:pPr>
        <w:pStyle w:val="ListParagraph"/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ab/>
        <w:t xml:space="preserve">    </w:t>
      </w:r>
      <w:r w:rsidRPr="0091688C">
        <w:rPr>
          <w:bCs/>
          <w:sz w:val="22"/>
          <w:szCs w:val="22"/>
        </w:rPr>
        <w:t xml:space="preserve">Approval of the Revised Faculty Committee </w:t>
      </w:r>
      <w:r>
        <w:rPr>
          <w:bCs/>
          <w:sz w:val="22"/>
          <w:szCs w:val="22"/>
        </w:rPr>
        <w:t>Memberships</w:t>
      </w:r>
      <w:r w:rsidRPr="0091688C">
        <w:rPr>
          <w:bCs/>
          <w:sz w:val="22"/>
          <w:szCs w:val="22"/>
        </w:rPr>
        <w:t xml:space="preserve"> List</w:t>
      </w:r>
      <w:r>
        <w:rPr>
          <w:bCs/>
          <w:sz w:val="22"/>
          <w:szCs w:val="22"/>
        </w:rPr>
        <w:tab/>
        <w:t>Anne Weil</w:t>
      </w:r>
    </w:p>
    <w:p w14:paraId="780974D7" w14:textId="77777777" w:rsidR="00EC4575" w:rsidRPr="0091688C" w:rsidRDefault="00EC4575" w:rsidP="00EC4575">
      <w:pPr>
        <w:pStyle w:val="ListParagraph"/>
        <w:ind w:left="360"/>
        <w:rPr>
          <w:bCs/>
          <w:sz w:val="22"/>
          <w:szCs w:val="22"/>
        </w:rPr>
      </w:pPr>
      <w:r w:rsidRPr="0091688C">
        <w:rPr>
          <w:bCs/>
          <w:sz w:val="22"/>
          <w:szCs w:val="22"/>
        </w:rPr>
        <w:tab/>
        <w:t xml:space="preserve">    from the Faculty Affairs Committee</w:t>
      </w:r>
    </w:p>
    <w:p w14:paraId="1DD45F4F" w14:textId="77777777" w:rsidR="00EC4575" w:rsidRDefault="00EC4575" w:rsidP="00EC4575">
      <w:pPr>
        <w:pStyle w:val="ListParagraph"/>
        <w:ind w:left="360"/>
        <w:rPr>
          <w:bCs/>
          <w:color w:val="0000CC"/>
          <w:sz w:val="22"/>
          <w:szCs w:val="22"/>
        </w:rPr>
      </w:pPr>
      <w:r w:rsidRPr="0091688C">
        <w:rPr>
          <w:bCs/>
          <w:color w:val="0000CC"/>
          <w:sz w:val="22"/>
          <w:szCs w:val="22"/>
        </w:rPr>
        <w:tab/>
        <w:t xml:space="preserve">    </w:t>
      </w:r>
    </w:p>
    <w:p w14:paraId="77590F45" w14:textId="77777777" w:rsidR="00EC4575" w:rsidRPr="00F67085" w:rsidRDefault="00EC4575" w:rsidP="00EC4575">
      <w:pPr>
        <w:rPr>
          <w:bCs/>
          <w:color w:val="0000CC"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4B5DA5">
        <w:rPr>
          <w:b/>
          <w:bCs/>
          <w:sz w:val="22"/>
          <w:szCs w:val="22"/>
        </w:rPr>
        <w:t xml:space="preserve"> VI.   Discussion items:</w:t>
      </w:r>
    </w:p>
    <w:p w14:paraId="2EABC566" w14:textId="77777777" w:rsidR="00EC4575" w:rsidRPr="0091688C" w:rsidRDefault="00EC4575" w:rsidP="00EC4575">
      <w:pPr>
        <w:pStyle w:val="ListParagraph"/>
        <w:ind w:left="0"/>
        <w:rPr>
          <w:color w:val="0000CC"/>
          <w:sz w:val="22"/>
          <w:szCs w:val="22"/>
        </w:rPr>
      </w:pPr>
      <w:r w:rsidRPr="0091688C">
        <w:rPr>
          <w:b/>
          <w:bCs/>
          <w:color w:val="0000CC"/>
          <w:sz w:val="22"/>
          <w:szCs w:val="22"/>
        </w:rPr>
        <w:tab/>
      </w:r>
      <w:r w:rsidRPr="00B02B33">
        <w:rPr>
          <w:b/>
          <w:bCs/>
          <w:sz w:val="22"/>
          <w:szCs w:val="22"/>
        </w:rPr>
        <w:t xml:space="preserve">   </w:t>
      </w:r>
      <w:r w:rsidRPr="00B02B33">
        <w:rPr>
          <w:sz w:val="22"/>
          <w:szCs w:val="22"/>
        </w:rPr>
        <w:t xml:space="preserve"> Feedback link for faculty to the Senate       </w:t>
      </w:r>
    </w:p>
    <w:p w14:paraId="0EC0B34C" w14:textId="77777777" w:rsidR="00EC4575" w:rsidRPr="0091688C" w:rsidRDefault="00EC4575" w:rsidP="00EC4575">
      <w:pPr>
        <w:tabs>
          <w:tab w:val="left" w:pos="900"/>
          <w:tab w:val="left" w:pos="1080"/>
        </w:tabs>
        <w:rPr>
          <w:bCs/>
          <w:color w:val="0000CC"/>
          <w:sz w:val="22"/>
          <w:szCs w:val="22"/>
        </w:rPr>
      </w:pPr>
    </w:p>
    <w:p w14:paraId="11AB2AE7" w14:textId="77777777" w:rsidR="00EC4575" w:rsidRPr="004B5DA5" w:rsidRDefault="00EC4575" w:rsidP="00EC4575">
      <w:p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4B5DA5">
        <w:rPr>
          <w:b/>
          <w:bCs/>
          <w:sz w:val="22"/>
          <w:szCs w:val="22"/>
        </w:rPr>
        <w:t xml:space="preserve">  VII.</w:t>
      </w:r>
      <w:r w:rsidRPr="004B5DA5">
        <w:rPr>
          <w:b/>
          <w:bCs/>
          <w:sz w:val="22"/>
          <w:szCs w:val="22"/>
        </w:rPr>
        <w:tab/>
        <w:t>Information Reports from Various Committees:</w:t>
      </w:r>
    </w:p>
    <w:p w14:paraId="6E998D8C" w14:textId="77777777" w:rsidR="00EC4575" w:rsidRPr="004B5DA5" w:rsidRDefault="00EC4575" w:rsidP="00EC4575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14:paraId="13D82574" w14:textId="77777777" w:rsidR="00EC4575" w:rsidRPr="004B5DA5" w:rsidRDefault="00EC4575" w:rsidP="00EC4575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>Senate approval.  Some committees may not provide a report.)</w:t>
      </w:r>
    </w:p>
    <w:p w14:paraId="662194B3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(Al Rouch)</w:t>
      </w:r>
      <w:r w:rsidRPr="004B5DA5">
        <w:rPr>
          <w:sz w:val="22"/>
          <w:szCs w:val="22"/>
        </w:rPr>
        <w:t xml:space="preserve"> </w:t>
      </w:r>
    </w:p>
    <w:p w14:paraId="315294C2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>
        <w:rPr>
          <w:sz w:val="22"/>
          <w:szCs w:val="22"/>
        </w:rPr>
        <w:t>(</w:t>
      </w:r>
      <w:r w:rsidRPr="004B5DA5">
        <w:rPr>
          <w:i/>
          <w:sz w:val="22"/>
          <w:szCs w:val="22"/>
        </w:rPr>
        <w:t>Holly Ballard)</w:t>
      </w:r>
    </w:p>
    <w:p w14:paraId="4821A85F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Pr="004B5DA5">
        <w:rPr>
          <w:i/>
          <w:sz w:val="22"/>
          <w:szCs w:val="22"/>
        </w:rPr>
        <w:t>)</w:t>
      </w:r>
    </w:p>
    <w:p w14:paraId="4E4532CE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Committee on Students with Disabilities </w:t>
      </w:r>
      <w:r w:rsidRPr="004B5DA5">
        <w:rPr>
          <w:i/>
          <w:sz w:val="22"/>
          <w:szCs w:val="22"/>
        </w:rPr>
        <w:t>(Vivian Stevens)</w:t>
      </w:r>
      <w:r w:rsidRPr="004B5DA5">
        <w:rPr>
          <w:sz w:val="22"/>
          <w:szCs w:val="22"/>
        </w:rPr>
        <w:t xml:space="preserve"> </w:t>
      </w:r>
    </w:p>
    <w:p w14:paraId="4FBAF110" w14:textId="77777777" w:rsidR="00EC4575" w:rsidRPr="004B5DA5" w:rsidRDefault="00EC4575" w:rsidP="00EC4575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4B5DA5">
        <w:rPr>
          <w:i/>
          <w:sz w:val="22"/>
          <w:szCs w:val="22"/>
        </w:rPr>
        <w:t xml:space="preserve">(Stacy Chronister)   </w:t>
      </w:r>
    </w:p>
    <w:p w14:paraId="51BEBFB0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Pr="004B5DA5">
        <w:rPr>
          <w:sz w:val="22"/>
          <w:szCs w:val="22"/>
        </w:rPr>
        <w:t>)</w:t>
      </w:r>
    </w:p>
    <w:p w14:paraId="1DCCAAB7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 xml:space="preserve">(Tom Cutis) </w:t>
      </w:r>
    </w:p>
    <w:p w14:paraId="4FBDF7E9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Promotion and Tenure </w:t>
      </w:r>
      <w:r w:rsidRPr="004B5DA5">
        <w:rPr>
          <w:i/>
          <w:sz w:val="22"/>
          <w:szCs w:val="22"/>
        </w:rPr>
        <w:t>(Vivian Stevens)</w:t>
      </w:r>
    </w:p>
    <w:p w14:paraId="45DC7FC9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(Randy Hubach)</w:t>
      </w:r>
      <w:r w:rsidRPr="004B5DA5">
        <w:rPr>
          <w:sz w:val="22"/>
          <w:szCs w:val="22"/>
        </w:rPr>
        <w:t xml:space="preserve">  </w:t>
      </w:r>
    </w:p>
    <w:p w14:paraId="371F0934" w14:textId="77777777" w:rsidR="00EC4575" w:rsidRPr="004B5DA5" w:rsidRDefault="00EC4575" w:rsidP="00EC4575">
      <w:pPr>
        <w:tabs>
          <w:tab w:val="num" w:pos="1440"/>
        </w:tabs>
        <w:ind w:left="1080" w:hanging="540"/>
        <w:rPr>
          <w:bCs/>
          <w:i/>
          <w:sz w:val="22"/>
          <w:szCs w:val="22"/>
        </w:rPr>
      </w:pPr>
      <w:r w:rsidRPr="004B5DA5">
        <w:rPr>
          <w:b/>
          <w:bCs/>
          <w:i/>
          <w:sz w:val="22"/>
          <w:szCs w:val="22"/>
        </w:rPr>
        <w:t xml:space="preserve">      (</w:t>
      </w:r>
      <w:r w:rsidRPr="004B5DA5">
        <w:rPr>
          <w:bCs/>
          <w:i/>
          <w:sz w:val="22"/>
          <w:szCs w:val="22"/>
        </w:rPr>
        <w:t>Research related</w:t>
      </w:r>
      <w:r w:rsidRPr="004B5DA5">
        <w:rPr>
          <w:b/>
          <w:bCs/>
          <w:i/>
          <w:sz w:val="22"/>
          <w:szCs w:val="22"/>
        </w:rPr>
        <w:t xml:space="preserve"> </w:t>
      </w:r>
      <w:r w:rsidRPr="004B5DA5">
        <w:rPr>
          <w:bCs/>
          <w:i/>
          <w:sz w:val="22"/>
          <w:szCs w:val="22"/>
        </w:rPr>
        <w:t xml:space="preserve">Special/Regulatory committee reports may also be included in the </w:t>
      </w:r>
    </w:p>
    <w:p w14:paraId="3CB0D8CC" w14:textId="77777777" w:rsidR="00EC4575" w:rsidRPr="004B5DA5" w:rsidRDefault="00EC4575" w:rsidP="00EC4575">
      <w:pPr>
        <w:tabs>
          <w:tab w:val="num" w:pos="1440"/>
        </w:tabs>
        <w:ind w:left="1080" w:hanging="540"/>
        <w:rPr>
          <w:bCs/>
          <w:i/>
          <w:sz w:val="22"/>
          <w:szCs w:val="22"/>
        </w:rPr>
      </w:pPr>
      <w:r w:rsidRPr="004B5DA5">
        <w:rPr>
          <w:b/>
          <w:bCs/>
          <w:i/>
          <w:sz w:val="22"/>
          <w:szCs w:val="22"/>
        </w:rPr>
        <w:t xml:space="preserve">       </w:t>
      </w:r>
      <w:r w:rsidRPr="004B5DA5">
        <w:rPr>
          <w:bCs/>
          <w:i/>
          <w:sz w:val="22"/>
          <w:szCs w:val="22"/>
        </w:rPr>
        <w:t>Research Committee report.)</w:t>
      </w:r>
    </w:p>
    <w:p w14:paraId="6779D9D5" w14:textId="77777777" w:rsidR="00EC4575" w:rsidRPr="004B5DA5" w:rsidRDefault="00EC4575" w:rsidP="00EC4575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(A. Bacon and J. Hackler on behalf of</w:t>
      </w:r>
      <w:r w:rsidRPr="004B5DA5">
        <w:rPr>
          <w:sz w:val="22"/>
          <w:szCs w:val="22"/>
        </w:rPr>
        <w:t xml:space="preserve"> </w:t>
      </w:r>
      <w:r w:rsidRPr="004B5DA5">
        <w:rPr>
          <w:i/>
          <w:iCs/>
          <w:sz w:val="22"/>
          <w:szCs w:val="22"/>
        </w:rPr>
        <w:t>Steve Eddy</w:t>
      </w:r>
      <w:r w:rsidRPr="004B5DA5">
        <w:rPr>
          <w:sz w:val="22"/>
          <w:szCs w:val="22"/>
        </w:rPr>
        <w:t xml:space="preserve">) </w:t>
      </w:r>
    </w:p>
    <w:p w14:paraId="48A6A468" w14:textId="77777777" w:rsidR="00EC4575" w:rsidRPr="004B5DA5" w:rsidRDefault="00EC4575" w:rsidP="00EC4575">
      <w:pPr>
        <w:ind w:left="1080"/>
        <w:rPr>
          <w:b/>
          <w:bCs/>
          <w:sz w:val="22"/>
          <w:szCs w:val="22"/>
        </w:rPr>
      </w:pPr>
    </w:p>
    <w:p w14:paraId="3BFE166E" w14:textId="77777777" w:rsidR="00EC4575" w:rsidRPr="004B5DA5" w:rsidRDefault="00EC4575" w:rsidP="00EC4575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proofErr w:type="gramStart"/>
      <w:r w:rsidRPr="004B5DA5">
        <w:rPr>
          <w:b/>
          <w:bCs/>
          <w:sz w:val="22"/>
          <w:szCs w:val="22"/>
        </w:rPr>
        <w:t>Other</w:t>
      </w:r>
      <w:proofErr w:type="gramEnd"/>
      <w:r w:rsidRPr="004B5DA5">
        <w:rPr>
          <w:b/>
          <w:bCs/>
          <w:sz w:val="22"/>
          <w:szCs w:val="22"/>
        </w:rPr>
        <w:t xml:space="preserve"> committees/task force/liaison:</w:t>
      </w:r>
    </w:p>
    <w:p w14:paraId="1DAF3BFA" w14:textId="77777777" w:rsidR="00EC4575" w:rsidRPr="004B5DA5" w:rsidRDefault="00EC4575" w:rsidP="00EC4575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 xml:space="preserve">  A.   </w:t>
      </w:r>
      <w:r w:rsidRPr="004B5DA5">
        <w:rPr>
          <w:bCs/>
          <w:sz w:val="22"/>
          <w:szCs w:val="22"/>
        </w:rPr>
        <w:tab/>
        <w:t xml:space="preserve">OSU-Faculty Council Representative: </w:t>
      </w:r>
      <w:r w:rsidRPr="004B5DA5">
        <w:rPr>
          <w:bCs/>
          <w:i/>
          <w:sz w:val="22"/>
          <w:szCs w:val="22"/>
        </w:rPr>
        <w:t>Sarah Hall</w:t>
      </w:r>
      <w:r w:rsidRPr="004B5DA5">
        <w:rPr>
          <w:bCs/>
          <w:i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</w:p>
    <w:p w14:paraId="669C9A45" w14:textId="77777777" w:rsidR="00EC4575" w:rsidRPr="004B5DA5" w:rsidRDefault="00EC4575" w:rsidP="00EC4575">
      <w:pPr>
        <w:tabs>
          <w:tab w:val="left" w:pos="810"/>
        </w:tabs>
        <w:rPr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 xml:space="preserve">  </w:t>
      </w:r>
      <w:r w:rsidRPr="004B5DA5">
        <w:rPr>
          <w:bCs/>
          <w:sz w:val="22"/>
          <w:szCs w:val="22"/>
        </w:rPr>
        <w:t>B.</w:t>
      </w:r>
      <w:r w:rsidRPr="004B5DA5">
        <w:rPr>
          <w:b/>
          <w:bCs/>
          <w:sz w:val="22"/>
          <w:szCs w:val="22"/>
        </w:rPr>
        <w:tab/>
      </w:r>
      <w:r w:rsidRPr="004B5DA5">
        <w:rPr>
          <w:sz w:val="22"/>
          <w:szCs w:val="22"/>
        </w:rPr>
        <w:t xml:space="preserve">Oklahoma State Regents Faculty Advisory Representative: </w:t>
      </w:r>
      <w:r w:rsidRPr="004B5DA5">
        <w:rPr>
          <w:i/>
          <w:sz w:val="22"/>
          <w:szCs w:val="22"/>
        </w:rPr>
        <w:t>Lora Cotton</w:t>
      </w:r>
      <w:r w:rsidRPr="004B5DA5">
        <w:rPr>
          <w:sz w:val="22"/>
          <w:szCs w:val="22"/>
        </w:rPr>
        <w:tab/>
      </w:r>
    </w:p>
    <w:p w14:paraId="20D7289A" w14:textId="77777777" w:rsidR="00EC4575" w:rsidRPr="004B5DA5" w:rsidRDefault="00EC4575" w:rsidP="00EC4575">
      <w:pPr>
        <w:ind w:left="1080" w:hanging="810"/>
        <w:rPr>
          <w:bCs/>
          <w:i/>
          <w:sz w:val="22"/>
          <w:szCs w:val="22"/>
        </w:rPr>
      </w:pPr>
    </w:p>
    <w:p w14:paraId="793D661F" w14:textId="77777777" w:rsidR="00EC4575" w:rsidRPr="00F67085" w:rsidRDefault="00EC4575" w:rsidP="00EC4575">
      <w:pPr>
        <w:ind w:left="1080" w:hanging="900"/>
        <w:rPr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VIII</w:t>
      </w:r>
      <w:r w:rsidRPr="004B5DA5">
        <w:rPr>
          <w:b/>
          <w:sz w:val="22"/>
          <w:szCs w:val="22"/>
        </w:rPr>
        <w:t>.</w:t>
      </w:r>
      <w:r w:rsidRPr="004B5DA5">
        <w:rPr>
          <w:sz w:val="22"/>
          <w:szCs w:val="22"/>
        </w:rPr>
        <w:t xml:space="preserve">    </w:t>
      </w:r>
      <w:r w:rsidRPr="004B5DA5">
        <w:rPr>
          <w:b/>
          <w:bCs/>
          <w:sz w:val="22"/>
          <w:szCs w:val="22"/>
        </w:rPr>
        <w:t xml:space="preserve">Old Business:  </w:t>
      </w:r>
      <w:r w:rsidRPr="004B5DA5">
        <w:rPr>
          <w:bCs/>
          <w:sz w:val="22"/>
          <w:szCs w:val="22"/>
        </w:rPr>
        <w:t xml:space="preserve"> </w:t>
      </w:r>
    </w:p>
    <w:p w14:paraId="4383ACB8" w14:textId="77777777" w:rsidR="00EC4575" w:rsidRPr="004B5DA5" w:rsidRDefault="00EC4575" w:rsidP="00EC4575">
      <w:pPr>
        <w:ind w:left="1080" w:hanging="900"/>
        <w:rPr>
          <w:b/>
          <w:sz w:val="22"/>
          <w:szCs w:val="22"/>
        </w:rPr>
      </w:pPr>
    </w:p>
    <w:p w14:paraId="2D85F99E" w14:textId="77777777" w:rsidR="00EC4575" w:rsidRPr="004B5DA5" w:rsidRDefault="00EC4575" w:rsidP="00EC4575">
      <w:pPr>
        <w:tabs>
          <w:tab w:val="left" w:pos="810"/>
        </w:tabs>
        <w:rPr>
          <w:b/>
          <w:bCs/>
          <w:sz w:val="22"/>
          <w:szCs w:val="22"/>
        </w:rPr>
      </w:pPr>
      <w:r w:rsidRPr="004B5DA5">
        <w:rPr>
          <w:b/>
          <w:sz w:val="22"/>
          <w:szCs w:val="22"/>
        </w:rPr>
        <w:t xml:space="preserve">  </w:t>
      </w:r>
      <w:r w:rsidRPr="004B5DA5">
        <w:rPr>
          <w:b/>
          <w:bCs/>
          <w:sz w:val="22"/>
          <w:szCs w:val="22"/>
        </w:rPr>
        <w:t xml:space="preserve">     IX.    New Business: </w:t>
      </w:r>
    </w:p>
    <w:p w14:paraId="07C5F606" w14:textId="77777777" w:rsidR="00EC4575" w:rsidRPr="004B5DA5" w:rsidRDefault="00EC4575" w:rsidP="00EC4575">
      <w:pPr>
        <w:tabs>
          <w:tab w:val="left" w:pos="810"/>
          <w:tab w:val="left" w:pos="1080"/>
          <w:tab w:val="left" w:pos="1440"/>
        </w:tabs>
        <w:rPr>
          <w:bCs/>
          <w:sz w:val="22"/>
          <w:szCs w:val="22"/>
        </w:rPr>
      </w:pPr>
    </w:p>
    <w:p w14:paraId="507BEC91" w14:textId="77777777" w:rsidR="00EC4575" w:rsidRPr="004B5DA5" w:rsidRDefault="00EC4575" w:rsidP="00EC4575">
      <w:pPr>
        <w:tabs>
          <w:tab w:val="left" w:pos="810"/>
        </w:tabs>
        <w:ind w:left="270"/>
        <w:rPr>
          <w:b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   X.   </w:t>
      </w:r>
      <w:r w:rsidRPr="004B5DA5">
        <w:rPr>
          <w:b/>
          <w:sz w:val="22"/>
          <w:szCs w:val="22"/>
        </w:rPr>
        <w:t>Adjournment</w:t>
      </w:r>
    </w:p>
    <w:p w14:paraId="66F799D8" w14:textId="3D2F4CD8" w:rsidR="00EC4575" w:rsidRDefault="00EC4575">
      <w:pPr>
        <w:spacing w:after="160" w:line="259" w:lineRule="auto"/>
      </w:pPr>
      <w:r>
        <w:lastRenderedPageBreak/>
        <w:br w:type="page"/>
      </w:r>
    </w:p>
    <w:p w14:paraId="4785AA30" w14:textId="77777777" w:rsidR="00EC4575" w:rsidRDefault="00EC4575" w:rsidP="00EC4575">
      <w:pPr>
        <w:jc w:val="center"/>
        <w:rPr>
          <w:b/>
        </w:rPr>
      </w:pPr>
      <w:r>
        <w:rPr>
          <w:b/>
        </w:rPr>
        <w:lastRenderedPageBreak/>
        <w:t xml:space="preserve">Meetings Schedule for 2020-2021 </w:t>
      </w:r>
    </w:p>
    <w:p w14:paraId="6DDED6DD" w14:textId="77777777" w:rsidR="00EC4575" w:rsidRDefault="00EC4575" w:rsidP="00EC4575">
      <w:pPr>
        <w:jc w:val="center"/>
        <w:rPr>
          <w:b/>
        </w:rPr>
      </w:pPr>
      <w:r>
        <w:rPr>
          <w:b/>
        </w:rPr>
        <w:t>for remainder of 2020-2021 Term</w:t>
      </w:r>
    </w:p>
    <w:p w14:paraId="18E5DDEA" w14:textId="77777777" w:rsidR="00EC4575" w:rsidRPr="00AF6DBB" w:rsidRDefault="00EC4575" w:rsidP="00EC4575">
      <w:pPr>
        <w:jc w:val="center"/>
        <w:rPr>
          <w:b/>
        </w:rPr>
      </w:pPr>
      <w:r>
        <w:rPr>
          <w:b/>
        </w:rPr>
        <w:t>Senate Executive Committee and the Faculty Senate</w:t>
      </w:r>
    </w:p>
    <w:p w14:paraId="457F16C6" w14:textId="77777777" w:rsidR="00EC4575" w:rsidRDefault="00EC4575" w:rsidP="00EC4575"/>
    <w:p w14:paraId="37998FAF" w14:textId="77777777" w:rsidR="00EC4575" w:rsidRDefault="00EC4575" w:rsidP="00EC4575"/>
    <w:p w14:paraId="1929F9AE" w14:textId="77777777" w:rsidR="00EC4575" w:rsidRPr="003A6E00" w:rsidRDefault="00EC4575" w:rsidP="00EC4575">
      <w:r w:rsidRPr="003A6E00">
        <w:t>Meeting dates for the Faculty Senate Executive Committee and the Faculty Senate for the 2020-2021 term.  Regarding the meeting locations, or if each will take place through ZOOM, will be</w:t>
      </w:r>
    </w:p>
    <w:p w14:paraId="7A5C3829" w14:textId="77777777" w:rsidR="00EC4575" w:rsidRPr="003A6E00" w:rsidRDefault="00EC4575" w:rsidP="00EC4575">
      <w:r w:rsidRPr="003A6E00">
        <w:t>Provided prior to the meeting.</w:t>
      </w:r>
    </w:p>
    <w:p w14:paraId="3EE386B0" w14:textId="77777777" w:rsidR="00EC4575" w:rsidRPr="003A6E00" w:rsidRDefault="00EC4575" w:rsidP="00EC4575">
      <w:pPr>
        <w:rPr>
          <w:color w:val="0000CC"/>
        </w:rPr>
      </w:pPr>
    </w:p>
    <w:p w14:paraId="39B2E947" w14:textId="77777777" w:rsidR="00EC4575" w:rsidRPr="003A6E00" w:rsidRDefault="00EC4575" w:rsidP="00EC4575">
      <w:pPr>
        <w:rPr>
          <w:color w:val="0000CC"/>
        </w:rPr>
      </w:pPr>
    </w:p>
    <w:p w14:paraId="1FAC0C61" w14:textId="77777777" w:rsidR="00EC4575" w:rsidRPr="003A6E00" w:rsidRDefault="00EC4575" w:rsidP="00EC4575">
      <w:r w:rsidRPr="003A6E00">
        <w:rPr>
          <w:color w:val="0000CC"/>
        </w:rPr>
        <w:tab/>
      </w:r>
      <w:r w:rsidRPr="003A6E00">
        <w:rPr>
          <w:color w:val="0000CC"/>
        </w:rPr>
        <w:tab/>
      </w:r>
      <w:r w:rsidRPr="003A6E00">
        <w:rPr>
          <w:b/>
          <w:u w:val="single"/>
        </w:rPr>
        <w:t>Executive Committee</w:t>
      </w:r>
      <w:r w:rsidRPr="003A6E00">
        <w:tab/>
      </w:r>
      <w:r w:rsidRPr="003A6E00">
        <w:tab/>
      </w:r>
      <w:r w:rsidRPr="003A6E00">
        <w:tab/>
      </w:r>
      <w:r w:rsidRPr="003A6E00">
        <w:rPr>
          <w:b/>
          <w:u w:val="single"/>
        </w:rPr>
        <w:t>Faculty Senate</w:t>
      </w:r>
    </w:p>
    <w:p w14:paraId="2663B8EF" w14:textId="77777777" w:rsidR="00EC4575" w:rsidRPr="003A6E00" w:rsidRDefault="00EC4575" w:rsidP="00EC4575">
      <w:pPr>
        <w:rPr>
          <w:u w:val="single"/>
        </w:rPr>
      </w:pPr>
      <w:r w:rsidRPr="003A6E00">
        <w:rPr>
          <w:u w:val="single"/>
        </w:rPr>
        <w:t>2020</w:t>
      </w:r>
    </w:p>
    <w:p w14:paraId="5ABA7E8A" w14:textId="77777777" w:rsidR="00EC4575" w:rsidRPr="003A6E00" w:rsidRDefault="00EC4575" w:rsidP="00EC4575">
      <w:pPr>
        <w:rPr>
          <w:color w:val="0000CC"/>
        </w:rPr>
      </w:pPr>
    </w:p>
    <w:p w14:paraId="3F956C8B" w14:textId="77777777" w:rsidR="00EC4575" w:rsidRPr="003A6E00" w:rsidRDefault="00EC4575" w:rsidP="00EC4575">
      <w:pPr>
        <w:rPr>
          <w:color w:val="0000CC"/>
        </w:rPr>
      </w:pPr>
      <w:r w:rsidRPr="007B2107">
        <w:t>September</w:t>
      </w:r>
      <w:r w:rsidRPr="007B2107">
        <w:tab/>
        <w:t>9-3-20</w:t>
      </w:r>
      <w:r w:rsidRPr="007B2107">
        <w:tab/>
      </w:r>
      <w:r w:rsidRPr="007B2107">
        <w:tab/>
        <w:t>8:30 a.m.</w:t>
      </w:r>
      <w:r w:rsidRPr="007B2107">
        <w:tab/>
      </w:r>
      <w:r w:rsidRPr="007B2107">
        <w:tab/>
      </w:r>
      <w:r w:rsidRPr="007B2107">
        <w:tab/>
        <w:t>9-11-20     Noon to 1:00</w:t>
      </w:r>
    </w:p>
    <w:p w14:paraId="6271E65D" w14:textId="77777777" w:rsidR="00EC4575" w:rsidRPr="003A6E00" w:rsidRDefault="00EC4575" w:rsidP="00EC4575">
      <w:pPr>
        <w:rPr>
          <w:color w:val="0000CC"/>
        </w:rPr>
      </w:pPr>
    </w:p>
    <w:p w14:paraId="469F5DC5" w14:textId="77777777" w:rsidR="00EC4575" w:rsidRPr="003A6E00" w:rsidRDefault="00EC4575" w:rsidP="00EC4575">
      <w:pPr>
        <w:rPr>
          <w:color w:val="0000CC"/>
        </w:rPr>
      </w:pPr>
      <w:r w:rsidRPr="007B2107">
        <w:t>October</w:t>
      </w:r>
      <w:r w:rsidRPr="007B2107">
        <w:tab/>
        <w:t>10-7-20</w:t>
      </w:r>
      <w:r w:rsidRPr="007B2107">
        <w:tab/>
        <w:t>8:30 a.m.</w:t>
      </w:r>
      <w:r w:rsidRPr="007B2107">
        <w:tab/>
      </w:r>
      <w:r w:rsidRPr="007B2107">
        <w:tab/>
      </w:r>
      <w:r w:rsidRPr="007B2107">
        <w:tab/>
        <w:t>10-16-20   Noon to 1:00</w:t>
      </w:r>
    </w:p>
    <w:p w14:paraId="6ADD1C31" w14:textId="77777777" w:rsidR="00EC4575" w:rsidRPr="003A6E00" w:rsidRDefault="00EC4575" w:rsidP="00EC4575">
      <w:pPr>
        <w:rPr>
          <w:color w:val="0000CC"/>
        </w:rPr>
      </w:pPr>
    </w:p>
    <w:p w14:paraId="3F8F6489" w14:textId="77777777" w:rsidR="00EC4575" w:rsidRPr="003A6E00" w:rsidRDefault="00EC4575" w:rsidP="00EC4575">
      <w:pPr>
        <w:rPr>
          <w:color w:val="0000CC"/>
        </w:rPr>
      </w:pPr>
      <w:r w:rsidRPr="007B2107">
        <w:t>November</w:t>
      </w:r>
      <w:r w:rsidRPr="003A6E00">
        <w:rPr>
          <w:color w:val="0000CC"/>
        </w:rPr>
        <w:tab/>
      </w:r>
      <w:r w:rsidRPr="007B2107">
        <w:t>Joint November/December meetings:</w:t>
      </w:r>
    </w:p>
    <w:p w14:paraId="7B10A26C" w14:textId="77777777" w:rsidR="00EC4575" w:rsidRPr="0070352E" w:rsidRDefault="00EC4575" w:rsidP="00EC4575">
      <w:r w:rsidRPr="003A6E00">
        <w:rPr>
          <w:color w:val="0000CC"/>
        </w:rPr>
        <w:tab/>
      </w:r>
      <w:r w:rsidRPr="003A6E00">
        <w:rPr>
          <w:color w:val="0000CC"/>
        </w:rPr>
        <w:tab/>
      </w:r>
      <w:r w:rsidRPr="007B2107">
        <w:t>11-12-20</w:t>
      </w:r>
      <w:r w:rsidRPr="007B2107">
        <w:tab/>
      </w:r>
      <w:r w:rsidRPr="007B2107">
        <w:tab/>
      </w:r>
      <w:r w:rsidRPr="007B2107">
        <w:tab/>
      </w:r>
      <w:r w:rsidRPr="007B2107">
        <w:tab/>
      </w:r>
      <w:r w:rsidRPr="007B2107">
        <w:tab/>
        <w:t>11-20-20   Noon to 1:00</w:t>
      </w:r>
      <w:r w:rsidRPr="0070352E">
        <w:tab/>
      </w:r>
    </w:p>
    <w:p w14:paraId="48341473" w14:textId="77777777" w:rsidR="00EC4575" w:rsidRPr="0070352E" w:rsidRDefault="00EC4575" w:rsidP="00EC4575">
      <w:pPr>
        <w:rPr>
          <w:color w:val="0000CC"/>
        </w:rPr>
      </w:pPr>
    </w:p>
    <w:p w14:paraId="11016C80" w14:textId="77777777" w:rsidR="00EC4575" w:rsidRPr="004D5CC2" w:rsidRDefault="00EC4575" w:rsidP="00EC4575">
      <w:pPr>
        <w:rPr>
          <w:color w:val="C00000"/>
        </w:rPr>
      </w:pPr>
      <w:r w:rsidRPr="00891255">
        <w:t>December</w:t>
      </w:r>
      <w:r w:rsidRPr="00891255">
        <w:tab/>
      </w:r>
      <w:r w:rsidRPr="004D5CC2">
        <w:rPr>
          <w:color w:val="C00000"/>
        </w:rPr>
        <w:t xml:space="preserve">No Senate meeting; the Fall General Faculty meeting is in December; </w:t>
      </w:r>
    </w:p>
    <w:p w14:paraId="7EAC337A" w14:textId="77777777" w:rsidR="00EC4575" w:rsidRPr="004D5CC2" w:rsidRDefault="00EC4575" w:rsidP="00EC4575">
      <w:pPr>
        <w:ind w:left="720" w:firstLine="720"/>
        <w:rPr>
          <w:color w:val="C00000"/>
        </w:rPr>
      </w:pPr>
      <w:r w:rsidRPr="004D5CC2">
        <w:rPr>
          <w:color w:val="C00000"/>
        </w:rPr>
        <w:t>the date is yet to be determined.</w:t>
      </w:r>
    </w:p>
    <w:p w14:paraId="2F3FCC61" w14:textId="77777777" w:rsidR="00EC4575" w:rsidRPr="0070352E" w:rsidRDefault="00EC4575" w:rsidP="00EC4575">
      <w:pPr>
        <w:rPr>
          <w:color w:val="0000CC"/>
        </w:rPr>
      </w:pPr>
    </w:p>
    <w:p w14:paraId="3D905EDC" w14:textId="77777777" w:rsidR="00EC4575" w:rsidRPr="00891255" w:rsidRDefault="00EC4575" w:rsidP="00EC4575">
      <w:r w:rsidRPr="00891255">
        <w:rPr>
          <w:u w:val="single"/>
        </w:rPr>
        <w:t>202</w:t>
      </w:r>
      <w:r>
        <w:rPr>
          <w:u w:val="single"/>
        </w:rPr>
        <w:t>1</w:t>
      </w:r>
      <w:r w:rsidRPr="00891255">
        <w:tab/>
      </w:r>
      <w:r w:rsidRPr="00891255">
        <w:tab/>
      </w:r>
    </w:p>
    <w:p w14:paraId="6693EB8C" w14:textId="77777777" w:rsidR="00EC4575" w:rsidRPr="00891255" w:rsidRDefault="00EC4575" w:rsidP="00EC4575"/>
    <w:p w14:paraId="53C03A97" w14:textId="77777777" w:rsidR="00EC4575" w:rsidRPr="005F5D54" w:rsidRDefault="00EC4575" w:rsidP="00EC4575">
      <w:r w:rsidRPr="007B2107">
        <w:t>January</w:t>
      </w:r>
      <w:r w:rsidRPr="003A6E00">
        <w:rPr>
          <w:color w:val="0000CC"/>
        </w:rPr>
        <w:tab/>
      </w:r>
      <w:r w:rsidRPr="007B2107">
        <w:t>1-7-21</w:t>
      </w:r>
      <w:r w:rsidRPr="007B2107">
        <w:tab/>
      </w:r>
      <w:r w:rsidRPr="005F5D54">
        <w:tab/>
        <w:t>8:30 a.m.</w:t>
      </w:r>
      <w:r w:rsidRPr="005F5D54">
        <w:tab/>
      </w:r>
      <w:r w:rsidRPr="005F5D54">
        <w:tab/>
      </w:r>
      <w:r w:rsidRPr="005F5D54">
        <w:tab/>
        <w:t>1-15-21     Noon to 1:00</w:t>
      </w:r>
    </w:p>
    <w:p w14:paraId="10949FCE" w14:textId="77777777" w:rsidR="00EC4575" w:rsidRPr="005F5D54" w:rsidRDefault="00EC4575" w:rsidP="00EC4575"/>
    <w:p w14:paraId="30C3595C" w14:textId="77777777" w:rsidR="00EC4575" w:rsidRPr="005F5D54" w:rsidRDefault="00EC4575" w:rsidP="00EC4575">
      <w:r w:rsidRPr="005F5D54">
        <w:t>February</w:t>
      </w:r>
      <w:r w:rsidRPr="005F5D54">
        <w:tab/>
        <w:t>2-4-21</w:t>
      </w:r>
      <w:r w:rsidRPr="005F5D54">
        <w:tab/>
      </w:r>
      <w:r w:rsidRPr="005F5D54">
        <w:tab/>
        <w:t>8:30 a.m.</w:t>
      </w:r>
      <w:r w:rsidRPr="005F5D54">
        <w:tab/>
      </w:r>
      <w:r w:rsidRPr="005F5D54">
        <w:tab/>
      </w:r>
      <w:r w:rsidRPr="005F5D54">
        <w:tab/>
        <w:t>2-12-21     Noon to 1:00</w:t>
      </w:r>
    </w:p>
    <w:p w14:paraId="5147E8C0" w14:textId="77777777" w:rsidR="00EC4575" w:rsidRPr="003A6E00" w:rsidRDefault="00EC4575" w:rsidP="00EC4575">
      <w:pPr>
        <w:pStyle w:val="Header"/>
        <w:tabs>
          <w:tab w:val="clear" w:pos="4680"/>
          <w:tab w:val="clear" w:pos="9360"/>
        </w:tabs>
        <w:rPr>
          <w:color w:val="0000CC"/>
        </w:rPr>
      </w:pPr>
    </w:p>
    <w:p w14:paraId="4EB8EEC8" w14:textId="77777777" w:rsidR="00EC4575" w:rsidRPr="003A6E00" w:rsidRDefault="00EC4575" w:rsidP="00EC4575">
      <w:pPr>
        <w:rPr>
          <w:color w:val="0000CC"/>
        </w:rPr>
      </w:pPr>
      <w:r w:rsidRPr="007B2107">
        <w:t>March</w:t>
      </w:r>
      <w:r w:rsidRPr="005F5D54">
        <w:tab/>
      </w:r>
      <w:r w:rsidRPr="005F5D54">
        <w:tab/>
        <w:t>3-4-21</w:t>
      </w:r>
      <w:r w:rsidRPr="005F5D54">
        <w:tab/>
      </w:r>
      <w:r w:rsidRPr="005F5D54">
        <w:tab/>
        <w:t>8:30 a.m.</w:t>
      </w:r>
      <w:r w:rsidRPr="005F5D54">
        <w:tab/>
      </w:r>
      <w:r w:rsidRPr="005F5D54">
        <w:tab/>
      </w:r>
      <w:r w:rsidRPr="005F5D54">
        <w:tab/>
        <w:t>3-12-21     Noon to 1:00</w:t>
      </w:r>
    </w:p>
    <w:p w14:paraId="27AD511D" w14:textId="77777777" w:rsidR="00EC4575" w:rsidRPr="003A6E00" w:rsidRDefault="00EC4575" w:rsidP="00EC4575">
      <w:pPr>
        <w:rPr>
          <w:color w:val="0000CC"/>
        </w:rPr>
      </w:pPr>
    </w:p>
    <w:p w14:paraId="3F0D92F0" w14:textId="77777777" w:rsidR="00EC4575" w:rsidRPr="003A6E00" w:rsidRDefault="00EC4575" w:rsidP="00EC4575">
      <w:pPr>
        <w:rPr>
          <w:color w:val="0000CC"/>
        </w:rPr>
      </w:pPr>
      <w:r w:rsidRPr="007B2107">
        <w:t>April</w:t>
      </w:r>
      <w:r w:rsidRPr="005F5D54">
        <w:tab/>
      </w:r>
      <w:r w:rsidRPr="005F5D54">
        <w:tab/>
        <w:t>4-1-21</w:t>
      </w:r>
      <w:r w:rsidRPr="005F5D54">
        <w:tab/>
      </w:r>
      <w:r w:rsidRPr="005F5D54">
        <w:tab/>
        <w:t>8:30 a.m.</w:t>
      </w:r>
      <w:r w:rsidRPr="005F5D54">
        <w:tab/>
      </w:r>
      <w:r w:rsidRPr="005F5D54">
        <w:tab/>
      </w:r>
      <w:r w:rsidRPr="005F5D54">
        <w:tab/>
        <w:t>4-9-21     Noon to 1:00</w:t>
      </w:r>
    </w:p>
    <w:p w14:paraId="06CACD05" w14:textId="77777777" w:rsidR="00EC4575" w:rsidRPr="0070352E" w:rsidRDefault="00EC4575" w:rsidP="00EC4575">
      <w:pPr>
        <w:rPr>
          <w:color w:val="0000CC"/>
        </w:rPr>
      </w:pPr>
    </w:p>
    <w:p w14:paraId="2D27E566" w14:textId="77777777" w:rsidR="00EC4575" w:rsidRPr="00671063" w:rsidRDefault="00EC4575" w:rsidP="00EC4575">
      <w:pPr>
        <w:rPr>
          <w:color w:val="C00000"/>
        </w:rPr>
      </w:pPr>
      <w:r w:rsidRPr="004D5CC2">
        <w:t>May</w:t>
      </w:r>
      <w:r w:rsidRPr="004D5CC2">
        <w:tab/>
      </w:r>
      <w:r>
        <w:tab/>
      </w:r>
      <w:proofErr w:type="gramStart"/>
      <w:r w:rsidRPr="00671063">
        <w:rPr>
          <w:color w:val="C00000"/>
        </w:rPr>
        <w:t>The</w:t>
      </w:r>
      <w:proofErr w:type="gramEnd"/>
      <w:r w:rsidRPr="00671063">
        <w:rPr>
          <w:color w:val="C00000"/>
        </w:rPr>
        <w:t xml:space="preserve"> Senate does not traditionally meet in May since the Spring General Faculty</w:t>
      </w:r>
    </w:p>
    <w:p w14:paraId="6E9856D0" w14:textId="77777777" w:rsidR="00EC4575" w:rsidRPr="00671063" w:rsidRDefault="00EC4575" w:rsidP="00EC4575">
      <w:pPr>
        <w:ind w:left="1440"/>
        <w:rPr>
          <w:color w:val="C00000"/>
        </w:rPr>
      </w:pPr>
      <w:r w:rsidRPr="00671063">
        <w:rPr>
          <w:color w:val="C00000"/>
        </w:rPr>
        <w:t>meeting is held in May.</w:t>
      </w:r>
      <w:r>
        <w:rPr>
          <w:color w:val="C00000"/>
        </w:rPr>
        <w:t xml:space="preserve"> The date for the Spring General Faculty meeting has not yet determined.</w:t>
      </w:r>
    </w:p>
    <w:p w14:paraId="654764D1" w14:textId="77777777" w:rsidR="00EC4575" w:rsidRDefault="00EC4575" w:rsidP="00EC4575">
      <w:pPr>
        <w:pStyle w:val="Header"/>
        <w:tabs>
          <w:tab w:val="clear" w:pos="4680"/>
          <w:tab w:val="clear" w:pos="9360"/>
        </w:tabs>
      </w:pPr>
    </w:p>
    <w:p w14:paraId="7EF39E7B" w14:textId="77777777" w:rsidR="00EC4575" w:rsidRPr="00D26E4E" w:rsidRDefault="00EC4575" w:rsidP="00EC4575">
      <w:pPr>
        <w:rPr>
          <w:color w:val="0000CC"/>
        </w:rPr>
      </w:pPr>
      <w:r>
        <w:br/>
      </w:r>
    </w:p>
    <w:p w14:paraId="49FD0460" w14:textId="77777777" w:rsidR="004C4764" w:rsidRDefault="00EC4575" w:rsidP="004C4764">
      <w:pPr>
        <w:spacing w:after="160" w:line="259" w:lineRule="auto"/>
        <w:jc w:val="center"/>
      </w:pPr>
      <w:r>
        <w:br w:type="page"/>
      </w:r>
    </w:p>
    <w:p w14:paraId="61994B3C" w14:textId="15C0EAA2" w:rsidR="004C4764" w:rsidRDefault="004C4764" w:rsidP="004C4764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lastRenderedPageBreak/>
        <w:t>Faculty Committee Assignments List</w:t>
      </w:r>
    </w:p>
    <w:p w14:paraId="5B7884EC" w14:textId="24F60F49" w:rsidR="004C4764" w:rsidRDefault="004C4764" w:rsidP="004C4764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2020-2021</w:t>
      </w:r>
    </w:p>
    <w:p w14:paraId="0EB53379" w14:textId="5884552A" w:rsidR="004C4764" w:rsidRDefault="004C4764" w:rsidP="004C4764">
      <w:pPr>
        <w:spacing w:after="160" w:line="259" w:lineRule="auto"/>
        <w:jc w:val="center"/>
        <w:rPr>
          <w:b/>
          <w:bCs/>
        </w:rPr>
      </w:pPr>
    </w:p>
    <w:p w14:paraId="67C40C8A" w14:textId="77777777" w:rsidR="004C4764" w:rsidRPr="004C4764" w:rsidRDefault="004C4764" w:rsidP="004C4764">
      <w:pPr>
        <w:spacing w:after="160" w:line="259" w:lineRule="auto"/>
        <w:jc w:val="center"/>
        <w:rPr>
          <w:b/>
          <w:bCs/>
        </w:rPr>
      </w:pPr>
    </w:p>
    <w:p w14:paraId="5AA3CFF6" w14:textId="0A9DC4F3" w:rsidR="00EC4575" w:rsidRDefault="004C4764" w:rsidP="004C4764">
      <w:pPr>
        <w:spacing w:after="160" w:line="259" w:lineRule="auto"/>
        <w:jc w:val="center"/>
      </w:pPr>
      <w:r>
        <w:t>For the most recent Faculty Committee Assignments List,</w:t>
      </w:r>
    </w:p>
    <w:p w14:paraId="70136D62" w14:textId="1FAA7BD9" w:rsidR="004C4764" w:rsidRDefault="004C4764" w:rsidP="004C4764">
      <w:pPr>
        <w:spacing w:after="160" w:line="259" w:lineRule="auto"/>
        <w:jc w:val="center"/>
      </w:pPr>
      <w:r>
        <w:t>See the Combined Chairman’s Committee Reports, Attachment B,</w:t>
      </w:r>
    </w:p>
    <w:p w14:paraId="1C96139F" w14:textId="689F877D" w:rsidR="004C4764" w:rsidRDefault="004C4764" w:rsidP="004C4764">
      <w:pPr>
        <w:spacing w:after="160" w:line="259" w:lineRule="auto"/>
        <w:jc w:val="center"/>
      </w:pPr>
      <w:r>
        <w:t>from the Faculty Affairs Committee.</w:t>
      </w:r>
    </w:p>
    <w:p w14:paraId="4B1DBDFF" w14:textId="4F0EB594" w:rsidR="004C4764" w:rsidRDefault="004C4764" w:rsidP="004C4764">
      <w:pPr>
        <w:spacing w:after="160" w:line="259" w:lineRule="auto"/>
        <w:jc w:val="center"/>
      </w:pPr>
    </w:p>
    <w:p w14:paraId="0258D5B9" w14:textId="33F3ABCD" w:rsidR="004C4764" w:rsidRDefault="004C4764" w:rsidP="004C4764">
      <w:pPr>
        <w:spacing w:after="160" w:line="259" w:lineRule="auto"/>
        <w:jc w:val="center"/>
      </w:pPr>
      <w:r>
        <w:t>This is the most recent version of the faculty service assignments; it</w:t>
      </w:r>
    </w:p>
    <w:p w14:paraId="2612B5A9" w14:textId="2F1DEEC6" w:rsidR="004C4764" w:rsidRDefault="004C4764" w:rsidP="004C4764">
      <w:pPr>
        <w:spacing w:after="160" w:line="259" w:lineRule="auto"/>
        <w:jc w:val="center"/>
      </w:pPr>
      <w:r>
        <w:t>was provided by Dr. Matt O’Brien on 9/9/20.</w:t>
      </w:r>
    </w:p>
    <w:p w14:paraId="6D5403D4" w14:textId="4B23C13E" w:rsidR="004C4764" w:rsidRDefault="004C4764" w:rsidP="004C4764">
      <w:pPr>
        <w:spacing w:after="160" w:line="259" w:lineRule="auto"/>
        <w:jc w:val="center"/>
      </w:pPr>
    </w:p>
    <w:p w14:paraId="35B950A6" w14:textId="76DCF8C9" w:rsidR="004C4764" w:rsidRDefault="004C4764" w:rsidP="004C4764">
      <w:pPr>
        <w:spacing w:after="160" w:line="259" w:lineRule="auto"/>
        <w:jc w:val="center"/>
      </w:pPr>
      <w:r>
        <w:t>It is to be voted upon for approval at the September 11, 2020</w:t>
      </w:r>
    </w:p>
    <w:p w14:paraId="16414157" w14:textId="60AD4052" w:rsidR="004C4764" w:rsidRDefault="004C4764" w:rsidP="004C4764">
      <w:pPr>
        <w:spacing w:after="160" w:line="259" w:lineRule="auto"/>
        <w:jc w:val="center"/>
      </w:pPr>
      <w:r>
        <w:t>Faculty Senate Meeting.</w:t>
      </w:r>
    </w:p>
    <w:p w14:paraId="7189832C" w14:textId="437A12B7" w:rsidR="004C4764" w:rsidRDefault="004C4764" w:rsidP="004C4764">
      <w:pPr>
        <w:spacing w:after="160" w:line="259" w:lineRule="auto"/>
        <w:jc w:val="center"/>
      </w:pPr>
    </w:p>
    <w:p w14:paraId="3D2CC754" w14:textId="77777777" w:rsidR="004C4764" w:rsidRDefault="004C4764" w:rsidP="004C4764">
      <w:pPr>
        <w:spacing w:after="160" w:line="259" w:lineRule="auto"/>
        <w:jc w:val="center"/>
      </w:pPr>
    </w:p>
    <w:p w14:paraId="4674D672" w14:textId="77777777" w:rsidR="004C4764" w:rsidRDefault="004C4764" w:rsidP="004C4764">
      <w:pPr>
        <w:spacing w:after="160" w:line="259" w:lineRule="auto"/>
        <w:jc w:val="center"/>
      </w:pPr>
    </w:p>
    <w:p w14:paraId="25A6242D" w14:textId="77777777" w:rsidR="004C4764" w:rsidRDefault="004C4764" w:rsidP="004C4764">
      <w:pPr>
        <w:spacing w:after="160" w:line="259" w:lineRule="auto"/>
        <w:jc w:val="center"/>
      </w:pPr>
    </w:p>
    <w:sectPr w:rsidR="004C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75"/>
    <w:rsid w:val="004C4764"/>
    <w:rsid w:val="005C4863"/>
    <w:rsid w:val="00EC4575"/>
    <w:rsid w:val="00F34392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E971"/>
  <w15:chartTrackingRefBased/>
  <w15:docId w15:val="{B32A36DF-9E80-4E1E-8EB2-98E2093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75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575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575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EC457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C4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8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3</cp:revision>
  <dcterms:created xsi:type="dcterms:W3CDTF">2020-09-04T13:46:00Z</dcterms:created>
  <dcterms:modified xsi:type="dcterms:W3CDTF">2020-09-11T22:24:00Z</dcterms:modified>
</cp:coreProperties>
</file>