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1B2BE" w14:textId="77777777" w:rsidR="00FD7ED3" w:rsidRPr="00FD7ED3" w:rsidRDefault="00FD7ED3" w:rsidP="00FD7ED3">
      <w:pPr>
        <w:pStyle w:val="Title"/>
        <w:rPr>
          <w:color w:val="002060"/>
          <w:sz w:val="22"/>
          <w:szCs w:val="22"/>
        </w:rPr>
      </w:pPr>
      <w:r w:rsidRPr="00FD7ED3">
        <w:rPr>
          <w:color w:val="002060"/>
          <w:sz w:val="22"/>
          <w:szCs w:val="22"/>
        </w:rPr>
        <w:t>OSU-CHS FACULTY SENATE</w:t>
      </w:r>
    </w:p>
    <w:p w14:paraId="02B2FCDE" w14:textId="77777777" w:rsidR="00FD7ED3" w:rsidRPr="00FD7ED3" w:rsidRDefault="00FD7ED3" w:rsidP="00FD7ED3">
      <w:pPr>
        <w:autoSpaceDE w:val="0"/>
        <w:autoSpaceDN w:val="0"/>
        <w:adjustRightInd w:val="0"/>
        <w:jc w:val="center"/>
        <w:rPr>
          <w:bCs/>
          <w:color w:val="002060"/>
          <w:sz w:val="22"/>
          <w:szCs w:val="22"/>
        </w:rPr>
      </w:pPr>
      <w:r w:rsidRPr="00FD7ED3">
        <w:rPr>
          <w:bCs/>
          <w:color w:val="002060"/>
          <w:sz w:val="22"/>
          <w:szCs w:val="22"/>
        </w:rPr>
        <w:t>2020-2021</w:t>
      </w:r>
    </w:p>
    <w:p w14:paraId="1531C3BB" w14:textId="66511619" w:rsidR="00677EE7" w:rsidRPr="00BF591A" w:rsidRDefault="001A26F4" w:rsidP="00FD7ED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February 12</w:t>
      </w:r>
      <w:r w:rsidR="00125B45">
        <w:rPr>
          <w:bCs/>
          <w:sz w:val="22"/>
          <w:szCs w:val="22"/>
        </w:rPr>
        <w:t>, 2021</w:t>
      </w:r>
      <w:r w:rsidR="00FD7ED3" w:rsidRPr="00BF591A">
        <w:rPr>
          <w:bCs/>
          <w:sz w:val="22"/>
          <w:szCs w:val="22"/>
        </w:rPr>
        <w:t xml:space="preserve"> Minutes</w:t>
      </w:r>
    </w:p>
    <w:p w14:paraId="279B7BF5" w14:textId="0BBD0E39" w:rsidR="00FD7ED3" w:rsidRPr="00677EE7" w:rsidRDefault="00677EE7" w:rsidP="00FD7ED3">
      <w:pPr>
        <w:autoSpaceDE w:val="0"/>
        <w:autoSpaceDN w:val="0"/>
        <w:adjustRightInd w:val="0"/>
        <w:jc w:val="center"/>
        <w:rPr>
          <w:bCs/>
          <w:i/>
          <w:color w:val="002060"/>
          <w:sz w:val="22"/>
          <w:szCs w:val="22"/>
          <w:highlight w:val="yellow"/>
        </w:rPr>
      </w:pPr>
      <w:r w:rsidRPr="00677EE7">
        <w:rPr>
          <w:bCs/>
          <w:i/>
          <w:color w:val="002060"/>
          <w:sz w:val="22"/>
          <w:szCs w:val="22"/>
        </w:rPr>
        <w:t>(</w:t>
      </w:r>
      <w:r w:rsidR="001A26F4">
        <w:rPr>
          <w:bCs/>
          <w:i/>
          <w:color w:val="002060"/>
          <w:sz w:val="22"/>
          <w:szCs w:val="22"/>
        </w:rPr>
        <w:t xml:space="preserve">Approved: </w:t>
      </w:r>
      <w:r w:rsidR="00F17544">
        <w:rPr>
          <w:bCs/>
          <w:i/>
          <w:color w:val="002060"/>
          <w:sz w:val="22"/>
          <w:szCs w:val="22"/>
        </w:rPr>
        <w:t>3-12-21 with minor edits</w:t>
      </w:r>
      <w:r w:rsidRPr="00677EE7">
        <w:rPr>
          <w:bCs/>
          <w:i/>
          <w:color w:val="002060"/>
          <w:sz w:val="22"/>
          <w:szCs w:val="22"/>
        </w:rPr>
        <w:t>)</w:t>
      </w:r>
      <w:r w:rsidR="00FD7ED3" w:rsidRPr="00677EE7">
        <w:rPr>
          <w:bCs/>
          <w:i/>
          <w:color w:val="002060"/>
          <w:sz w:val="22"/>
          <w:szCs w:val="22"/>
        </w:rPr>
        <w:t xml:space="preserve"> </w:t>
      </w:r>
    </w:p>
    <w:p w14:paraId="635A7F5A" w14:textId="77777777" w:rsidR="00BF591A" w:rsidRDefault="00BF591A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</w:p>
    <w:p w14:paraId="7F5FEAEA" w14:textId="56CBB3FD" w:rsidR="00FD7ED3" w:rsidRPr="00A5056B" w:rsidRDefault="002A760F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Zoom meeting: Noon to 1:00</w:t>
      </w:r>
      <w:r w:rsidR="00FD7ED3" w:rsidRPr="00A5056B">
        <w:rPr>
          <w:i/>
          <w:iCs/>
          <w:sz w:val="22"/>
          <w:szCs w:val="22"/>
        </w:rPr>
        <w:t xml:space="preserve"> p.m.</w:t>
      </w:r>
    </w:p>
    <w:p w14:paraId="1DC4226C" w14:textId="7B91032E" w:rsidR="00FD7ED3" w:rsidRPr="00A5056B" w:rsidRDefault="00FD7ED3" w:rsidP="00BE1220">
      <w:pPr>
        <w:keepNext/>
        <w:autoSpaceDE w:val="0"/>
        <w:autoSpaceDN w:val="0"/>
        <w:adjustRightInd w:val="0"/>
        <w:ind w:left="900" w:hanging="900"/>
        <w:rPr>
          <w:i/>
          <w:iCs/>
          <w:sz w:val="22"/>
          <w:szCs w:val="22"/>
        </w:rPr>
      </w:pPr>
      <w:r w:rsidRPr="00A5056B">
        <w:rPr>
          <w:i/>
          <w:iCs/>
          <w:sz w:val="22"/>
          <w:szCs w:val="22"/>
        </w:rPr>
        <w:t xml:space="preserve">Invitees:  </w:t>
      </w:r>
      <w:r w:rsidR="00D86D12" w:rsidRPr="00D86D12">
        <w:rPr>
          <w:i/>
          <w:sz w:val="22"/>
          <w:szCs w:val="22"/>
        </w:rPr>
        <w:t xml:space="preserve">Drs. </w:t>
      </w:r>
      <w:r w:rsidR="003F24CA">
        <w:rPr>
          <w:i/>
          <w:sz w:val="22"/>
          <w:szCs w:val="22"/>
        </w:rPr>
        <w:t xml:space="preserve">Anne </w:t>
      </w:r>
      <w:r w:rsidR="00D86D12" w:rsidRPr="00D86D12">
        <w:rPr>
          <w:i/>
          <w:iCs/>
          <w:sz w:val="22"/>
        </w:rPr>
        <w:t xml:space="preserve">Weil, </w:t>
      </w:r>
      <w:r w:rsidR="003F24CA">
        <w:rPr>
          <w:i/>
          <w:iCs/>
          <w:sz w:val="22"/>
        </w:rPr>
        <w:t xml:space="preserve">Jason </w:t>
      </w:r>
      <w:r w:rsidR="00D86D12" w:rsidRPr="00D86D12">
        <w:rPr>
          <w:i/>
          <w:iCs/>
          <w:sz w:val="22"/>
        </w:rPr>
        <w:t xml:space="preserve">Beaman, </w:t>
      </w:r>
      <w:r w:rsidR="003F24CA">
        <w:rPr>
          <w:i/>
          <w:iCs/>
          <w:sz w:val="22"/>
        </w:rPr>
        <w:t xml:space="preserve">Lora </w:t>
      </w:r>
      <w:r w:rsidR="00D86D12" w:rsidRPr="00D86D12">
        <w:rPr>
          <w:i/>
          <w:iCs/>
          <w:sz w:val="22"/>
        </w:rPr>
        <w:t xml:space="preserve">Cotton, </w:t>
      </w:r>
      <w:r w:rsidR="00522781">
        <w:rPr>
          <w:i/>
          <w:iCs/>
          <w:sz w:val="22"/>
        </w:rPr>
        <w:t xml:space="preserve">Kath </w:t>
      </w:r>
      <w:r w:rsidR="00D86D12" w:rsidRPr="00D86D12">
        <w:rPr>
          <w:i/>
          <w:iCs/>
          <w:sz w:val="22"/>
        </w:rPr>
        <w:t xml:space="preserve">Curtis, </w:t>
      </w:r>
      <w:r w:rsidR="00522781">
        <w:rPr>
          <w:i/>
          <w:iCs/>
          <w:sz w:val="22"/>
        </w:rPr>
        <w:t xml:space="preserve">Gavin </w:t>
      </w:r>
      <w:r w:rsidR="00D86D12" w:rsidRPr="00D86D12">
        <w:rPr>
          <w:i/>
          <w:iCs/>
          <w:sz w:val="22"/>
        </w:rPr>
        <w:t xml:space="preserve">Gardner, </w:t>
      </w:r>
      <w:r w:rsidR="00522781">
        <w:rPr>
          <w:i/>
          <w:iCs/>
          <w:sz w:val="22"/>
        </w:rPr>
        <w:t xml:space="preserve">Sarah </w:t>
      </w:r>
      <w:r w:rsidR="00D86D12" w:rsidRPr="00D86D12">
        <w:rPr>
          <w:i/>
          <w:iCs/>
          <w:sz w:val="22"/>
        </w:rPr>
        <w:t xml:space="preserve">Hall, </w:t>
      </w:r>
      <w:r w:rsidR="00522781">
        <w:rPr>
          <w:i/>
          <w:iCs/>
          <w:sz w:val="22"/>
        </w:rPr>
        <w:t xml:space="preserve">Regina </w:t>
      </w:r>
      <w:r w:rsidR="00070675" w:rsidRPr="00D86D12">
        <w:rPr>
          <w:i/>
          <w:iCs/>
          <w:sz w:val="22"/>
        </w:rPr>
        <w:t xml:space="preserve">Lewis, </w:t>
      </w:r>
      <w:r w:rsidR="00070675">
        <w:rPr>
          <w:i/>
          <w:iCs/>
          <w:sz w:val="22"/>
        </w:rPr>
        <w:t>Charles</w:t>
      </w:r>
      <w:r w:rsidR="003F24CA">
        <w:rPr>
          <w:i/>
          <w:iCs/>
          <w:sz w:val="22"/>
        </w:rPr>
        <w:t xml:space="preserve"> </w:t>
      </w:r>
      <w:r w:rsidR="00D86D12" w:rsidRPr="00D86D12">
        <w:rPr>
          <w:i/>
          <w:iCs/>
          <w:sz w:val="22"/>
        </w:rPr>
        <w:t xml:space="preserve">Sanny, and </w:t>
      </w:r>
      <w:r w:rsidR="000C0B33">
        <w:rPr>
          <w:i/>
          <w:iCs/>
          <w:sz w:val="22"/>
        </w:rPr>
        <w:t>A</w:t>
      </w:r>
      <w:r w:rsidR="00522781">
        <w:rPr>
          <w:i/>
          <w:iCs/>
          <w:sz w:val="22"/>
        </w:rPr>
        <w:t xml:space="preserve">ric </w:t>
      </w:r>
      <w:r w:rsidR="00D86D12" w:rsidRPr="00D86D12">
        <w:rPr>
          <w:i/>
          <w:iCs/>
          <w:sz w:val="22"/>
        </w:rPr>
        <w:t>Warren</w:t>
      </w:r>
    </w:p>
    <w:p w14:paraId="08695630" w14:textId="10098E08" w:rsidR="00FD7ED3" w:rsidRDefault="00FD7ED3" w:rsidP="006B2EFE">
      <w:pPr>
        <w:keepNext/>
        <w:autoSpaceDE w:val="0"/>
        <w:autoSpaceDN w:val="0"/>
        <w:adjustRightInd w:val="0"/>
        <w:rPr>
          <w:i/>
          <w:iCs/>
          <w:sz w:val="22"/>
          <w:szCs w:val="22"/>
        </w:rPr>
      </w:pPr>
      <w:r w:rsidRPr="00A5056B">
        <w:rPr>
          <w:i/>
          <w:iCs/>
          <w:color w:val="002060"/>
          <w:sz w:val="22"/>
          <w:szCs w:val="22"/>
        </w:rPr>
        <w:tab/>
      </w:r>
      <w:r w:rsidRPr="00A5056B">
        <w:rPr>
          <w:i/>
          <w:iCs/>
          <w:sz w:val="22"/>
          <w:szCs w:val="22"/>
        </w:rPr>
        <w:t xml:space="preserve">   Dr</w:t>
      </w:r>
      <w:r w:rsidR="00BE1220">
        <w:rPr>
          <w:i/>
          <w:iCs/>
          <w:sz w:val="22"/>
          <w:szCs w:val="22"/>
        </w:rPr>
        <w:t>s</w:t>
      </w:r>
      <w:r w:rsidR="005E78F3">
        <w:rPr>
          <w:i/>
          <w:iCs/>
          <w:sz w:val="22"/>
          <w:szCs w:val="22"/>
        </w:rPr>
        <w:t xml:space="preserve">. </w:t>
      </w:r>
      <w:r w:rsidR="00F9312F">
        <w:rPr>
          <w:i/>
          <w:iCs/>
          <w:sz w:val="22"/>
          <w:szCs w:val="22"/>
        </w:rPr>
        <w:t xml:space="preserve">Steven </w:t>
      </w:r>
      <w:r w:rsidRPr="00A5056B">
        <w:rPr>
          <w:i/>
          <w:iCs/>
          <w:sz w:val="22"/>
          <w:szCs w:val="22"/>
        </w:rPr>
        <w:t>Stroup</w:t>
      </w:r>
      <w:r w:rsidR="00BE1220">
        <w:rPr>
          <w:i/>
          <w:iCs/>
          <w:sz w:val="22"/>
          <w:szCs w:val="22"/>
        </w:rPr>
        <w:t xml:space="preserve"> and </w:t>
      </w:r>
      <w:r w:rsidR="00F9312F">
        <w:rPr>
          <w:i/>
          <w:iCs/>
          <w:sz w:val="22"/>
          <w:szCs w:val="22"/>
        </w:rPr>
        <w:t xml:space="preserve">Bruce </w:t>
      </w:r>
      <w:r w:rsidR="00BE1220">
        <w:rPr>
          <w:i/>
          <w:iCs/>
          <w:sz w:val="22"/>
          <w:szCs w:val="22"/>
        </w:rPr>
        <w:t xml:space="preserve">Benjamin </w:t>
      </w:r>
    </w:p>
    <w:p w14:paraId="07284373" w14:textId="0CB4AAB0" w:rsidR="006B2EFE" w:rsidRPr="00A5056B" w:rsidRDefault="006B2EFE" w:rsidP="00BF591A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   All OSU-CHS Faculty</w:t>
      </w:r>
    </w:p>
    <w:p w14:paraId="2B062019" w14:textId="5DCDC8B1" w:rsidR="00FD7ED3" w:rsidRPr="00A5056B" w:rsidRDefault="00FD7ED3" w:rsidP="00CE7334">
      <w:pPr>
        <w:pStyle w:val="Heading3"/>
        <w:rPr>
          <w:b/>
          <w:bCs/>
          <w:i w:val="0"/>
          <w:iCs/>
          <w:color w:val="002060"/>
          <w:sz w:val="22"/>
          <w:szCs w:val="22"/>
          <w:u w:val="single"/>
        </w:rPr>
      </w:pPr>
      <w:r w:rsidRPr="00A5056B">
        <w:rPr>
          <w:sz w:val="22"/>
          <w:szCs w:val="22"/>
        </w:rPr>
        <w:t xml:space="preserve">Recorder: </w:t>
      </w:r>
      <w:r w:rsidR="0004612A">
        <w:rPr>
          <w:sz w:val="22"/>
          <w:szCs w:val="22"/>
        </w:rPr>
        <w:t>Danielle Duke</w:t>
      </w:r>
    </w:p>
    <w:p w14:paraId="5E2AC3E6" w14:textId="77777777" w:rsidR="0073719F" w:rsidRDefault="0073719F" w:rsidP="00FD7ED3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u w:val="single"/>
        </w:rPr>
      </w:pPr>
    </w:p>
    <w:p w14:paraId="250A22BF" w14:textId="2934AB5A" w:rsidR="00FD7ED3" w:rsidRPr="00FD7ED3" w:rsidRDefault="00FD7ED3" w:rsidP="00BF591A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D7ED3">
        <w:rPr>
          <w:b/>
          <w:bCs/>
          <w:i/>
          <w:iCs/>
          <w:sz w:val="22"/>
          <w:szCs w:val="22"/>
          <w:u w:val="single"/>
        </w:rPr>
        <w:t xml:space="preserve"> </w:t>
      </w:r>
      <w:r w:rsidR="009F1E97">
        <w:rPr>
          <w:b/>
          <w:bCs/>
          <w:i/>
          <w:iCs/>
          <w:sz w:val="22"/>
          <w:szCs w:val="22"/>
          <w:u w:val="single"/>
        </w:rPr>
        <w:t>Attendance:</w:t>
      </w:r>
      <w:r w:rsidRPr="00FD7ED3">
        <w:rPr>
          <w:sz w:val="22"/>
          <w:szCs w:val="22"/>
        </w:rPr>
        <w:t xml:space="preserve"> </w:t>
      </w:r>
    </w:p>
    <w:p w14:paraId="7FA86C08" w14:textId="4A6D9489" w:rsidR="0073719F" w:rsidRDefault="00FD7ED3" w:rsidP="0073719F">
      <w:pPr>
        <w:keepNext/>
        <w:autoSpaceDE w:val="0"/>
        <w:autoSpaceDN w:val="0"/>
        <w:adjustRightInd w:val="0"/>
        <w:spacing w:after="120"/>
        <w:rPr>
          <w:iCs/>
          <w:sz w:val="22"/>
        </w:rPr>
      </w:pPr>
      <w:r w:rsidRPr="00FD7ED3">
        <w:rPr>
          <w:sz w:val="22"/>
          <w:szCs w:val="22"/>
        </w:rPr>
        <w:t xml:space="preserve">Senate </w:t>
      </w:r>
      <w:r w:rsidR="009F1E97">
        <w:rPr>
          <w:sz w:val="22"/>
          <w:szCs w:val="22"/>
        </w:rPr>
        <w:t>m</w:t>
      </w:r>
      <w:r w:rsidRPr="00FD7ED3">
        <w:rPr>
          <w:sz w:val="22"/>
          <w:szCs w:val="22"/>
        </w:rPr>
        <w:t xml:space="preserve">embers </w:t>
      </w:r>
      <w:r w:rsidR="009F1E97">
        <w:rPr>
          <w:sz w:val="22"/>
          <w:szCs w:val="22"/>
        </w:rPr>
        <w:t>p</w:t>
      </w:r>
      <w:r w:rsidRPr="00FD7ED3">
        <w:rPr>
          <w:sz w:val="22"/>
          <w:szCs w:val="22"/>
        </w:rPr>
        <w:t>resent</w:t>
      </w:r>
      <w:r w:rsidR="0073719F">
        <w:rPr>
          <w:sz w:val="22"/>
          <w:szCs w:val="22"/>
        </w:rPr>
        <w:t xml:space="preserve"> for all or part of the meeting</w:t>
      </w:r>
      <w:r w:rsidRPr="00FD7ED3">
        <w:rPr>
          <w:sz w:val="22"/>
          <w:szCs w:val="22"/>
        </w:rPr>
        <w:t>:</w:t>
      </w:r>
      <w:r w:rsidR="006B2EFE">
        <w:rPr>
          <w:sz w:val="22"/>
          <w:szCs w:val="22"/>
        </w:rPr>
        <w:t xml:space="preserve">  </w:t>
      </w:r>
      <w:r w:rsidR="00A5056B">
        <w:rPr>
          <w:sz w:val="22"/>
          <w:szCs w:val="22"/>
        </w:rPr>
        <w:t xml:space="preserve">Drs. </w:t>
      </w:r>
      <w:r w:rsidR="0073719F" w:rsidRPr="00A5056B">
        <w:rPr>
          <w:iCs/>
          <w:sz w:val="22"/>
        </w:rPr>
        <w:t>Weil</w:t>
      </w:r>
      <w:r w:rsidR="00566445">
        <w:rPr>
          <w:iCs/>
          <w:sz w:val="22"/>
        </w:rPr>
        <w:t xml:space="preserve">, </w:t>
      </w:r>
      <w:r w:rsidR="0073719F" w:rsidRPr="00A5056B">
        <w:rPr>
          <w:iCs/>
          <w:sz w:val="22"/>
        </w:rPr>
        <w:t xml:space="preserve">Beaman, Cotton, Curtis, Gardner, </w:t>
      </w:r>
      <w:r w:rsidR="00981909" w:rsidRPr="00A5056B">
        <w:rPr>
          <w:iCs/>
          <w:sz w:val="22"/>
        </w:rPr>
        <w:t>Hall</w:t>
      </w:r>
      <w:r w:rsidR="00981909">
        <w:rPr>
          <w:iCs/>
          <w:sz w:val="22"/>
        </w:rPr>
        <w:t>,</w:t>
      </w:r>
      <w:r w:rsidR="00981909" w:rsidRPr="00981909">
        <w:rPr>
          <w:iCs/>
          <w:sz w:val="22"/>
        </w:rPr>
        <w:t xml:space="preserve"> </w:t>
      </w:r>
      <w:r w:rsidR="0073719F" w:rsidRPr="00A5056B">
        <w:rPr>
          <w:iCs/>
          <w:sz w:val="22"/>
        </w:rPr>
        <w:t xml:space="preserve">Lewis, Sanny, and </w:t>
      </w:r>
      <w:r w:rsidR="00981909" w:rsidRPr="00A5056B">
        <w:rPr>
          <w:iCs/>
          <w:sz w:val="22"/>
        </w:rPr>
        <w:t>Warren</w:t>
      </w:r>
      <w:r w:rsidR="00D91C7C">
        <w:rPr>
          <w:iCs/>
          <w:sz w:val="22"/>
        </w:rPr>
        <w:t>.</w:t>
      </w:r>
      <w:r w:rsidR="0081503A">
        <w:rPr>
          <w:iCs/>
          <w:sz w:val="22"/>
        </w:rPr>
        <w:t xml:space="preserve"> </w:t>
      </w:r>
    </w:p>
    <w:p w14:paraId="466F06A8" w14:textId="662FBEE1" w:rsidR="00AE49F9" w:rsidRDefault="0035286C" w:rsidP="0073719F">
      <w:pPr>
        <w:keepNext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iCs/>
          <w:sz w:val="22"/>
        </w:rPr>
        <w:t xml:space="preserve">Faculty </w:t>
      </w:r>
      <w:r w:rsidR="00AE49F9">
        <w:rPr>
          <w:iCs/>
          <w:sz w:val="22"/>
        </w:rPr>
        <w:t xml:space="preserve">Guests: </w:t>
      </w:r>
      <w:r w:rsidR="000679CB">
        <w:rPr>
          <w:iCs/>
          <w:sz w:val="22"/>
        </w:rPr>
        <w:t xml:space="preserve">Drs. </w:t>
      </w:r>
      <w:r w:rsidR="00AE49F9">
        <w:rPr>
          <w:iCs/>
          <w:sz w:val="22"/>
        </w:rPr>
        <w:t xml:space="preserve">Alessandra Gearhart and Steven Gearhart </w:t>
      </w:r>
    </w:p>
    <w:p w14:paraId="16471640" w14:textId="2C61E0BE" w:rsidR="0073719F" w:rsidRDefault="0073719F" w:rsidP="0073719F">
      <w:pPr>
        <w:keepNext/>
        <w:autoSpaceDE w:val="0"/>
        <w:autoSpaceDN w:val="0"/>
        <w:adjustRightInd w:val="0"/>
        <w:spacing w:after="120"/>
        <w:rPr>
          <w:sz w:val="22"/>
          <w:szCs w:val="22"/>
        </w:rPr>
      </w:pPr>
      <w:r w:rsidRPr="00FD7ED3">
        <w:rPr>
          <w:sz w:val="22"/>
          <w:szCs w:val="22"/>
        </w:rPr>
        <w:t xml:space="preserve">Administrator </w:t>
      </w:r>
      <w:r w:rsidRPr="009F1E97">
        <w:rPr>
          <w:sz w:val="22"/>
          <w:szCs w:val="22"/>
        </w:rPr>
        <w:t xml:space="preserve">Present:  </w:t>
      </w:r>
      <w:r w:rsidR="00566445">
        <w:rPr>
          <w:iCs/>
          <w:sz w:val="22"/>
          <w:szCs w:val="22"/>
        </w:rPr>
        <w:t>Dr</w:t>
      </w:r>
      <w:r w:rsidR="0035286C">
        <w:rPr>
          <w:iCs/>
          <w:sz w:val="22"/>
          <w:szCs w:val="22"/>
        </w:rPr>
        <w:t>s</w:t>
      </w:r>
      <w:r w:rsidR="00566445">
        <w:rPr>
          <w:iCs/>
          <w:sz w:val="22"/>
          <w:szCs w:val="22"/>
        </w:rPr>
        <w:t>. Stroup</w:t>
      </w:r>
      <w:r w:rsidR="0035286C">
        <w:rPr>
          <w:iCs/>
          <w:sz w:val="22"/>
          <w:szCs w:val="22"/>
        </w:rPr>
        <w:t xml:space="preserve"> and Benjamin </w:t>
      </w:r>
      <w:r w:rsidR="00A5056B" w:rsidRPr="009F1E97">
        <w:rPr>
          <w:sz w:val="22"/>
          <w:szCs w:val="22"/>
        </w:rPr>
        <w:t xml:space="preserve"> </w:t>
      </w:r>
    </w:p>
    <w:p w14:paraId="0C21FCB1" w14:textId="72F19130" w:rsidR="00FD7ED3" w:rsidRDefault="00FD7ED3" w:rsidP="009F1E97">
      <w:pPr>
        <w:rPr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Call to Order</w:t>
      </w:r>
      <w:r w:rsidRPr="3AECD2B7">
        <w:rPr>
          <w:sz w:val="22"/>
          <w:szCs w:val="22"/>
        </w:rPr>
        <w:t xml:space="preserve">:  </w:t>
      </w:r>
      <w:r w:rsidR="009F1E97" w:rsidRPr="3AECD2B7">
        <w:rPr>
          <w:sz w:val="22"/>
          <w:szCs w:val="22"/>
        </w:rPr>
        <w:t xml:space="preserve">The </w:t>
      </w:r>
      <w:r w:rsidRPr="3AECD2B7">
        <w:rPr>
          <w:sz w:val="22"/>
          <w:szCs w:val="22"/>
        </w:rPr>
        <w:t xml:space="preserve">meeting </w:t>
      </w:r>
      <w:r w:rsidR="009F1E97" w:rsidRPr="3AECD2B7">
        <w:rPr>
          <w:sz w:val="22"/>
          <w:szCs w:val="22"/>
        </w:rPr>
        <w:t xml:space="preserve">was called </w:t>
      </w:r>
      <w:r w:rsidRPr="3AECD2B7">
        <w:rPr>
          <w:sz w:val="22"/>
          <w:szCs w:val="22"/>
        </w:rPr>
        <w:t xml:space="preserve">to order at </w:t>
      </w:r>
      <w:r w:rsidR="009F1E97" w:rsidRPr="3AECD2B7">
        <w:rPr>
          <w:sz w:val="22"/>
          <w:szCs w:val="22"/>
        </w:rPr>
        <w:t>12:0</w:t>
      </w:r>
      <w:r w:rsidR="006C0320">
        <w:rPr>
          <w:sz w:val="22"/>
          <w:szCs w:val="22"/>
        </w:rPr>
        <w:t>0</w:t>
      </w:r>
      <w:r w:rsidR="00545A97">
        <w:rPr>
          <w:sz w:val="22"/>
          <w:szCs w:val="22"/>
        </w:rPr>
        <w:t>p</w:t>
      </w:r>
      <w:r w:rsidR="00BB7947">
        <w:rPr>
          <w:sz w:val="22"/>
          <w:szCs w:val="22"/>
        </w:rPr>
        <w:t>.m.</w:t>
      </w:r>
      <w:r w:rsidR="00CD2828" w:rsidRPr="3AECD2B7">
        <w:rPr>
          <w:sz w:val="22"/>
          <w:szCs w:val="22"/>
        </w:rPr>
        <w:t xml:space="preserve"> by Dr. Weil.  Dr. Weil </w:t>
      </w:r>
      <w:r w:rsidR="0095343E">
        <w:rPr>
          <w:sz w:val="22"/>
          <w:szCs w:val="22"/>
        </w:rPr>
        <w:t xml:space="preserve">started the meeting off with </w:t>
      </w:r>
      <w:r w:rsidR="002E105C">
        <w:rPr>
          <w:sz w:val="22"/>
          <w:szCs w:val="22"/>
        </w:rPr>
        <w:t>procedural notes</w:t>
      </w:r>
      <w:r w:rsidR="001B55F2">
        <w:rPr>
          <w:sz w:val="22"/>
          <w:szCs w:val="22"/>
        </w:rPr>
        <w:t xml:space="preserve"> regarding if a member </w:t>
      </w:r>
      <w:r w:rsidR="005B6B80">
        <w:rPr>
          <w:sz w:val="22"/>
          <w:szCs w:val="22"/>
        </w:rPr>
        <w:t>loses</w:t>
      </w:r>
      <w:r w:rsidR="001B55F2">
        <w:rPr>
          <w:sz w:val="22"/>
          <w:szCs w:val="22"/>
        </w:rPr>
        <w:t xml:space="preserve"> power during the meeting</w:t>
      </w:r>
      <w:r w:rsidR="00AE2566">
        <w:rPr>
          <w:sz w:val="22"/>
          <w:szCs w:val="22"/>
        </w:rPr>
        <w:t xml:space="preserve"> the senate may opt to </w:t>
      </w:r>
      <w:r w:rsidR="009543B7">
        <w:rPr>
          <w:sz w:val="22"/>
          <w:szCs w:val="22"/>
        </w:rPr>
        <w:t>wait for the member to reconnect or skip ahead</w:t>
      </w:r>
      <w:r w:rsidR="005D3DAD">
        <w:rPr>
          <w:sz w:val="22"/>
          <w:szCs w:val="22"/>
        </w:rPr>
        <w:t>.</w:t>
      </w:r>
      <w:r w:rsidR="00CB3012">
        <w:rPr>
          <w:sz w:val="22"/>
          <w:szCs w:val="22"/>
        </w:rPr>
        <w:t xml:space="preserve"> </w:t>
      </w:r>
      <w:r w:rsidR="005D3DAD">
        <w:rPr>
          <w:sz w:val="22"/>
          <w:szCs w:val="22"/>
        </w:rPr>
        <w:t>T</w:t>
      </w:r>
      <w:r w:rsidR="00CB3012">
        <w:rPr>
          <w:sz w:val="22"/>
          <w:szCs w:val="22"/>
        </w:rPr>
        <w:t xml:space="preserve">here are two </w:t>
      </w:r>
      <w:r w:rsidR="00D81DAC">
        <w:rPr>
          <w:sz w:val="22"/>
          <w:szCs w:val="22"/>
        </w:rPr>
        <w:t>pieces of business</w:t>
      </w:r>
      <w:r w:rsidR="00470BFB">
        <w:rPr>
          <w:sz w:val="22"/>
          <w:szCs w:val="22"/>
        </w:rPr>
        <w:t xml:space="preserve"> from</w:t>
      </w:r>
      <w:r w:rsidR="00D81DAC">
        <w:rPr>
          <w:sz w:val="22"/>
          <w:szCs w:val="22"/>
        </w:rPr>
        <w:t xml:space="preserve"> 1) Student Affairs Committee and 2) </w:t>
      </w:r>
      <w:r w:rsidR="00E32701">
        <w:rPr>
          <w:sz w:val="22"/>
          <w:szCs w:val="22"/>
        </w:rPr>
        <w:t>Faculty Advisory Committee</w:t>
      </w:r>
      <w:r w:rsidR="00470BFB">
        <w:rPr>
          <w:sz w:val="22"/>
          <w:szCs w:val="22"/>
        </w:rPr>
        <w:t xml:space="preserve">. </w:t>
      </w:r>
      <w:r w:rsidR="008C019B">
        <w:rPr>
          <w:sz w:val="22"/>
          <w:szCs w:val="22"/>
        </w:rPr>
        <w:t xml:space="preserve">These items were added after the Agenda was approved. </w:t>
      </w:r>
      <w:r w:rsidR="00470BFB">
        <w:rPr>
          <w:sz w:val="22"/>
          <w:szCs w:val="22"/>
        </w:rPr>
        <w:t>Neither can be voted on due to lack of formal recommendation</w:t>
      </w:r>
      <w:r w:rsidR="00200C95">
        <w:rPr>
          <w:sz w:val="22"/>
          <w:szCs w:val="22"/>
        </w:rPr>
        <w:t xml:space="preserve"> prepared</w:t>
      </w:r>
      <w:r w:rsidR="00924F84">
        <w:rPr>
          <w:sz w:val="22"/>
          <w:szCs w:val="22"/>
        </w:rPr>
        <w:t xml:space="preserve"> but can be </w:t>
      </w:r>
      <w:r w:rsidR="0082154F">
        <w:rPr>
          <w:sz w:val="22"/>
          <w:szCs w:val="22"/>
        </w:rPr>
        <w:t>discuss</w:t>
      </w:r>
      <w:r w:rsidR="005077B7">
        <w:rPr>
          <w:sz w:val="22"/>
          <w:szCs w:val="22"/>
        </w:rPr>
        <w:t xml:space="preserve"> and provide feedback</w:t>
      </w:r>
      <w:r w:rsidR="00200C95">
        <w:rPr>
          <w:sz w:val="22"/>
          <w:szCs w:val="22"/>
        </w:rPr>
        <w:t>.</w:t>
      </w:r>
      <w:r w:rsidR="007A2D82">
        <w:rPr>
          <w:sz w:val="22"/>
          <w:szCs w:val="22"/>
        </w:rPr>
        <w:t xml:space="preserve"> Dr. Weil also clarified that any New </w:t>
      </w:r>
      <w:r w:rsidR="00E60513">
        <w:rPr>
          <w:sz w:val="22"/>
          <w:szCs w:val="22"/>
        </w:rPr>
        <w:t>Business</w:t>
      </w:r>
      <w:r w:rsidR="007A2D82">
        <w:rPr>
          <w:sz w:val="22"/>
          <w:szCs w:val="22"/>
        </w:rPr>
        <w:t xml:space="preserve"> will be </w:t>
      </w:r>
      <w:r w:rsidR="0082154F">
        <w:rPr>
          <w:sz w:val="22"/>
          <w:szCs w:val="22"/>
        </w:rPr>
        <w:t>specified</w:t>
      </w:r>
      <w:r w:rsidR="007A2D82">
        <w:rPr>
          <w:sz w:val="22"/>
          <w:szCs w:val="22"/>
        </w:rPr>
        <w:t xml:space="preserve"> on the </w:t>
      </w:r>
      <w:r w:rsidR="00E60513">
        <w:rPr>
          <w:sz w:val="22"/>
          <w:szCs w:val="22"/>
        </w:rPr>
        <w:t>Agenda</w:t>
      </w:r>
      <w:r w:rsidR="00425303">
        <w:rPr>
          <w:sz w:val="22"/>
          <w:szCs w:val="22"/>
        </w:rPr>
        <w:t xml:space="preserve"> and in case of additions in </w:t>
      </w:r>
      <w:r w:rsidR="00C249C8">
        <w:rPr>
          <w:sz w:val="22"/>
          <w:szCs w:val="22"/>
        </w:rPr>
        <w:t>accordance</w:t>
      </w:r>
      <w:r w:rsidR="00425303">
        <w:rPr>
          <w:sz w:val="22"/>
          <w:szCs w:val="22"/>
        </w:rPr>
        <w:t xml:space="preserve"> with Roberts </w:t>
      </w:r>
      <w:r w:rsidR="00C249C8">
        <w:rPr>
          <w:sz w:val="22"/>
          <w:szCs w:val="22"/>
        </w:rPr>
        <w:t xml:space="preserve">Rules of Order before the motion is adjourned </w:t>
      </w:r>
      <w:r w:rsidR="00072262">
        <w:rPr>
          <w:sz w:val="22"/>
          <w:szCs w:val="22"/>
        </w:rPr>
        <w:t>Dr. Weil will ask if there is any further business to discuss</w:t>
      </w:r>
      <w:r w:rsidR="00C162DF">
        <w:rPr>
          <w:sz w:val="22"/>
          <w:szCs w:val="22"/>
        </w:rPr>
        <w:t xml:space="preserve"> and the senate will vote to discuss at that time or at the next meeting.</w:t>
      </w:r>
      <w:r w:rsidR="00E60513">
        <w:rPr>
          <w:sz w:val="22"/>
          <w:szCs w:val="22"/>
        </w:rPr>
        <w:t xml:space="preserve"> </w:t>
      </w:r>
      <w:r w:rsidR="00020B8F">
        <w:rPr>
          <w:sz w:val="22"/>
          <w:szCs w:val="22"/>
        </w:rPr>
        <w:t xml:space="preserve">Dr. Weil informed the committee that the senate </w:t>
      </w:r>
      <w:r w:rsidR="007E3720">
        <w:rPr>
          <w:sz w:val="22"/>
          <w:szCs w:val="22"/>
        </w:rPr>
        <w:t>cannot</w:t>
      </w:r>
      <w:r w:rsidR="00020B8F">
        <w:rPr>
          <w:sz w:val="22"/>
          <w:szCs w:val="22"/>
        </w:rPr>
        <w:t xml:space="preserve"> discuss any merits of </w:t>
      </w:r>
      <w:r w:rsidR="00A3218A">
        <w:rPr>
          <w:sz w:val="22"/>
          <w:szCs w:val="22"/>
        </w:rPr>
        <w:t>regulatory committees</w:t>
      </w:r>
      <w:r w:rsidR="007E3720">
        <w:rPr>
          <w:sz w:val="22"/>
          <w:szCs w:val="22"/>
        </w:rPr>
        <w:t xml:space="preserve"> and must maintain confidentiality. </w:t>
      </w:r>
      <w:r w:rsidR="00B62FB8">
        <w:rPr>
          <w:sz w:val="22"/>
          <w:szCs w:val="22"/>
        </w:rPr>
        <w:t xml:space="preserve"> </w:t>
      </w:r>
      <w:r w:rsidR="00CD2828" w:rsidRPr="3AECD2B7">
        <w:rPr>
          <w:sz w:val="22"/>
          <w:szCs w:val="22"/>
        </w:rPr>
        <w:t xml:space="preserve"> </w:t>
      </w:r>
    </w:p>
    <w:p w14:paraId="3043A76E" w14:textId="57142FA8" w:rsidR="00850233" w:rsidRDefault="00850233" w:rsidP="3AECD2B7">
      <w:pPr>
        <w:spacing w:after="120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90"/>
      </w:tblGrid>
      <w:tr w:rsidR="3AECD2B7" w14:paraId="3370E189" w14:textId="77777777" w:rsidTr="002258EE">
        <w:trPr>
          <w:trHeight w:val="2105"/>
        </w:trPr>
        <w:tc>
          <w:tcPr>
            <w:tcW w:w="9990" w:type="dxa"/>
          </w:tcPr>
          <w:p w14:paraId="046AEFC8" w14:textId="70FEE5FC" w:rsidR="3AECD2B7" w:rsidRDefault="557AF87B" w:rsidP="00170515">
            <w:pPr>
              <w:pStyle w:val="BodyText2"/>
              <w:jc w:val="center"/>
              <w:rPr>
                <w:b/>
                <w:bCs/>
                <w:i/>
                <w:iCs/>
                <w:color w:val="002060"/>
                <w:u w:val="single"/>
              </w:rPr>
            </w:pPr>
            <w:r w:rsidRPr="3AECD2B7">
              <w:rPr>
                <w:b/>
                <w:bCs/>
                <w:i/>
                <w:iCs/>
                <w:color w:val="002060"/>
                <w:u w:val="single"/>
              </w:rPr>
              <w:t>Action Items</w:t>
            </w:r>
          </w:p>
          <w:p w14:paraId="14065383" w14:textId="20415BB0" w:rsidR="3AECD2B7" w:rsidRDefault="3AECD2B7" w:rsidP="3AECD2B7">
            <w:pPr>
              <w:pStyle w:val="BodyText2"/>
              <w:rPr>
                <w:i/>
                <w:iCs/>
                <w:color w:val="002060"/>
              </w:rPr>
            </w:pPr>
          </w:p>
          <w:p w14:paraId="648FB509" w14:textId="0A209C3E" w:rsidR="01F47EC5" w:rsidRDefault="00181D57" w:rsidP="3AECD2B7">
            <w:pPr>
              <w:pStyle w:val="BodyText2"/>
              <w:numPr>
                <w:ilvl w:val="0"/>
                <w:numId w:val="1"/>
              </w:num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Minutes with minor edits</w:t>
            </w:r>
            <w:r w:rsidR="01F47EC5" w:rsidRPr="3AECD2B7">
              <w:rPr>
                <w:i/>
                <w:iCs/>
                <w:color w:val="002060"/>
              </w:rPr>
              <w:t xml:space="preserve">. Moved by Dr. </w:t>
            </w:r>
            <w:r>
              <w:rPr>
                <w:i/>
                <w:iCs/>
                <w:color w:val="002060"/>
              </w:rPr>
              <w:t>Sanny</w:t>
            </w:r>
            <w:r w:rsidR="01F47EC5" w:rsidRPr="3AECD2B7">
              <w:rPr>
                <w:i/>
                <w:iCs/>
                <w:color w:val="002060"/>
              </w:rPr>
              <w:t>, seconded by Dr. C</w:t>
            </w:r>
            <w:r w:rsidR="00002A74">
              <w:rPr>
                <w:i/>
                <w:iCs/>
                <w:color w:val="002060"/>
              </w:rPr>
              <w:t>otton</w:t>
            </w:r>
          </w:p>
          <w:p w14:paraId="67C9BBBC" w14:textId="26B9FBC2" w:rsidR="458E9846" w:rsidRDefault="458E9846" w:rsidP="3AECD2B7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>Action: Approved</w:t>
            </w:r>
            <w:r w:rsidR="00181D57">
              <w:rPr>
                <w:b/>
                <w:bCs/>
                <w:i/>
                <w:iCs/>
                <w:color w:val="002060"/>
              </w:rPr>
              <w:t xml:space="preserve"> </w:t>
            </w:r>
            <w:r w:rsidR="007E57AC">
              <w:rPr>
                <w:b/>
                <w:bCs/>
                <w:i/>
                <w:iCs/>
                <w:color w:val="002060"/>
              </w:rPr>
              <w:t xml:space="preserve">as corrected </w:t>
            </w:r>
          </w:p>
          <w:p w14:paraId="0782325A" w14:textId="77777777" w:rsidR="00540A67" w:rsidRDefault="00540A67" w:rsidP="3AECD2B7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</w:p>
          <w:p w14:paraId="51FAED22" w14:textId="675EB312" w:rsidR="00540A67" w:rsidRDefault="00181D57" w:rsidP="00540A67">
            <w:pPr>
              <w:pStyle w:val="BodyText2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Request for IRB Policies and Procedures. Moved by Dr. Cotton, seconded by Dr. Beaman</w:t>
            </w:r>
            <w:r w:rsidR="00562081">
              <w:rPr>
                <w:i/>
                <w:iCs/>
                <w:color w:val="002060"/>
              </w:rPr>
              <w:t>.</w:t>
            </w:r>
          </w:p>
          <w:p w14:paraId="5305CC42" w14:textId="387530E1" w:rsidR="00540A67" w:rsidRDefault="00540A67" w:rsidP="00540A67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 xml:space="preserve">Action: </w:t>
            </w:r>
            <w:r w:rsidR="00562081">
              <w:rPr>
                <w:b/>
                <w:bCs/>
                <w:i/>
                <w:iCs/>
                <w:color w:val="002060"/>
              </w:rPr>
              <w:t xml:space="preserve">Table </w:t>
            </w:r>
            <w:r w:rsidR="00EB17E9">
              <w:rPr>
                <w:b/>
                <w:bCs/>
                <w:i/>
                <w:iCs/>
                <w:color w:val="002060"/>
              </w:rPr>
              <w:t>1-15-21</w:t>
            </w:r>
          </w:p>
          <w:p w14:paraId="02E0EA81" w14:textId="2047F80B" w:rsidR="004C0967" w:rsidRDefault="0010034C" w:rsidP="004C0967">
            <w:pPr>
              <w:pStyle w:val="BodyText2"/>
              <w:ind w:firstLine="720"/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Motion to un-table moved by Dr. Weil, seconded by Dr. Curtis</w:t>
            </w:r>
          </w:p>
          <w:p w14:paraId="04039118" w14:textId="43D1216E" w:rsidR="00930DAC" w:rsidRDefault="00930DAC" w:rsidP="004C0967">
            <w:pPr>
              <w:pStyle w:val="BodyText2"/>
              <w:ind w:firstLine="720"/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to </w:t>
            </w:r>
            <w:r w:rsidR="00424B6E">
              <w:rPr>
                <w:i/>
                <w:iCs/>
                <w:color w:val="002060"/>
              </w:rPr>
              <w:t>postpone indefinitely by Dr. Curtis, seconded by Dr. Sanny</w:t>
            </w:r>
          </w:p>
          <w:p w14:paraId="48FC59B1" w14:textId="21F1D1E3" w:rsidR="00CD724A" w:rsidRPr="00CD724A" w:rsidRDefault="00CD724A" w:rsidP="004C0967">
            <w:pPr>
              <w:pStyle w:val="BodyText2"/>
              <w:ind w:firstLine="720"/>
              <w:rPr>
                <w:b/>
                <w:bCs/>
                <w:i/>
                <w:iCs/>
                <w:color w:val="002060"/>
              </w:rPr>
            </w:pPr>
            <w:r w:rsidRPr="00CD724A">
              <w:rPr>
                <w:b/>
                <w:bCs/>
                <w:i/>
                <w:iCs/>
                <w:color w:val="002060"/>
              </w:rPr>
              <w:t>Action: Postpone indefinitely 2-12-21</w:t>
            </w:r>
          </w:p>
          <w:p w14:paraId="1CEBABCA" w14:textId="77777777" w:rsidR="004229E9" w:rsidRDefault="004229E9" w:rsidP="3AECD2B7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</w:p>
          <w:p w14:paraId="059E4589" w14:textId="0B25100C" w:rsidR="004229E9" w:rsidRPr="00AD3ABB" w:rsidRDefault="008D512E" w:rsidP="00540A67">
            <w:pPr>
              <w:pStyle w:val="BodyText2"/>
              <w:numPr>
                <w:ilvl w:val="0"/>
                <w:numId w:val="1"/>
              </w:num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Send out call for nominations </w:t>
            </w:r>
            <w:r w:rsidR="00AA6D40">
              <w:rPr>
                <w:i/>
                <w:iCs/>
                <w:color w:val="002060"/>
              </w:rPr>
              <w:t xml:space="preserve">for recognition of faculty </w:t>
            </w:r>
            <w:r w:rsidR="00285BA4">
              <w:rPr>
                <w:i/>
                <w:iCs/>
                <w:color w:val="002060"/>
              </w:rPr>
              <w:t>and others who have done above and beyond during the pandemic</w:t>
            </w:r>
            <w:r w:rsidR="009275ED" w:rsidRPr="00AD3ABB">
              <w:rPr>
                <w:i/>
                <w:iCs/>
                <w:color w:val="002060"/>
              </w:rPr>
              <w:t xml:space="preserve">. Moved by Dr. Curtis, seconded by </w:t>
            </w:r>
            <w:r w:rsidR="00AD3ABB" w:rsidRPr="00AD3ABB">
              <w:rPr>
                <w:i/>
                <w:iCs/>
                <w:color w:val="002060"/>
              </w:rPr>
              <w:t xml:space="preserve">Dr. </w:t>
            </w:r>
            <w:r w:rsidR="00F2106C">
              <w:rPr>
                <w:i/>
                <w:iCs/>
                <w:color w:val="002060"/>
              </w:rPr>
              <w:t>Cotton</w:t>
            </w:r>
          </w:p>
          <w:p w14:paraId="59505398" w14:textId="19874052" w:rsidR="00AD3ABB" w:rsidRDefault="00AD3ABB" w:rsidP="00AD3ABB">
            <w:pPr>
              <w:pStyle w:val="BodyText2"/>
              <w:ind w:left="72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Action: Approved</w:t>
            </w:r>
          </w:p>
          <w:p w14:paraId="74BB51F1" w14:textId="77777777" w:rsidR="00D372A9" w:rsidRDefault="00D372A9" w:rsidP="00AD3ABB">
            <w:pPr>
              <w:pStyle w:val="BodyText2"/>
              <w:ind w:left="720"/>
              <w:rPr>
                <w:b/>
                <w:bCs/>
                <w:i/>
                <w:iCs/>
                <w:color w:val="002060"/>
              </w:rPr>
            </w:pPr>
          </w:p>
          <w:p w14:paraId="5EFA3D52" w14:textId="2FA069A0" w:rsidR="00D372A9" w:rsidRDefault="00D372A9" w:rsidP="00D372A9">
            <w:pPr>
              <w:pStyle w:val="BodyText2"/>
              <w:numPr>
                <w:ilvl w:val="0"/>
                <w:numId w:val="1"/>
              </w:numPr>
              <w:rPr>
                <w:b/>
                <w:bCs/>
                <w:i/>
                <w:iCs/>
                <w:color w:val="002060"/>
              </w:rPr>
            </w:pPr>
          </w:p>
          <w:p w14:paraId="3730916B" w14:textId="76FCB7DC" w:rsidR="002C058A" w:rsidRPr="004A4A8B" w:rsidRDefault="002C058A" w:rsidP="004A4A8B">
            <w:pPr>
              <w:pStyle w:val="BodyText2"/>
              <w:rPr>
                <w:i/>
                <w:iCs/>
                <w:color w:val="002060"/>
              </w:rPr>
            </w:pPr>
          </w:p>
        </w:tc>
      </w:tr>
    </w:tbl>
    <w:p w14:paraId="512BE919" w14:textId="77777777" w:rsidR="00850233" w:rsidRDefault="00850233" w:rsidP="00800102">
      <w:pPr>
        <w:spacing w:after="120"/>
        <w:rPr>
          <w:b/>
          <w:i/>
          <w:sz w:val="22"/>
          <w:szCs w:val="22"/>
          <w:u w:val="single"/>
        </w:rPr>
      </w:pPr>
    </w:p>
    <w:p w14:paraId="2C7449FD" w14:textId="3AC747D9" w:rsidR="00FD7ED3" w:rsidRPr="003D66BB" w:rsidRDefault="00FD7ED3" w:rsidP="00800102">
      <w:pPr>
        <w:spacing w:after="120"/>
        <w:rPr>
          <w:b/>
          <w:i/>
          <w:u w:val="single"/>
        </w:rPr>
      </w:pPr>
      <w:r w:rsidRPr="003D66BB">
        <w:rPr>
          <w:b/>
          <w:i/>
          <w:sz w:val="22"/>
          <w:szCs w:val="22"/>
          <w:u w:val="single"/>
        </w:rPr>
        <w:t>Administrative Reports</w:t>
      </w:r>
      <w:r w:rsidRPr="003D66BB">
        <w:t xml:space="preserve">: </w:t>
      </w:r>
    </w:p>
    <w:p w14:paraId="5AAF61C0" w14:textId="666F28F2" w:rsidR="009B3429" w:rsidRDefault="006B05F1" w:rsidP="00AB15FF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Dr. Stroup </w:t>
      </w:r>
      <w:r w:rsidR="00B973A9">
        <w:rPr>
          <w:sz w:val="22"/>
          <w:szCs w:val="22"/>
        </w:rPr>
        <w:t>gave the committee some brief updates</w:t>
      </w:r>
      <w:r w:rsidR="00B05DD2">
        <w:rPr>
          <w:sz w:val="22"/>
          <w:szCs w:val="22"/>
        </w:rPr>
        <w:t xml:space="preserve"> regarding the </w:t>
      </w:r>
      <w:r w:rsidR="009B3429">
        <w:rPr>
          <w:sz w:val="22"/>
          <w:szCs w:val="22"/>
        </w:rPr>
        <w:t>inclement</w:t>
      </w:r>
      <w:r w:rsidR="00B05DD2">
        <w:rPr>
          <w:sz w:val="22"/>
          <w:szCs w:val="22"/>
        </w:rPr>
        <w:t xml:space="preserve"> weather</w:t>
      </w:r>
      <w:r w:rsidR="000D51AF">
        <w:rPr>
          <w:sz w:val="22"/>
          <w:szCs w:val="22"/>
        </w:rPr>
        <w:t xml:space="preserve">, </w:t>
      </w:r>
      <w:r w:rsidR="00F221A5">
        <w:rPr>
          <w:sz w:val="22"/>
          <w:szCs w:val="22"/>
        </w:rPr>
        <w:t>COVID vaccines</w:t>
      </w:r>
      <w:r w:rsidR="000D51AF">
        <w:rPr>
          <w:sz w:val="22"/>
          <w:szCs w:val="22"/>
        </w:rPr>
        <w:t xml:space="preserve"> and graduation</w:t>
      </w:r>
      <w:r w:rsidR="001F140B">
        <w:rPr>
          <w:sz w:val="22"/>
          <w:szCs w:val="22"/>
        </w:rPr>
        <w:t xml:space="preserve">. </w:t>
      </w:r>
    </w:p>
    <w:p w14:paraId="337746AD" w14:textId="07CDBCAB" w:rsidR="009B3429" w:rsidRDefault="0006316A" w:rsidP="00AB15FF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Due to inclement weather p</w:t>
      </w:r>
      <w:r w:rsidR="001F140B">
        <w:rPr>
          <w:sz w:val="22"/>
          <w:szCs w:val="22"/>
        </w:rPr>
        <w:t>replanning has begun for next wee</w:t>
      </w:r>
      <w:r w:rsidR="00EE05CA">
        <w:rPr>
          <w:sz w:val="22"/>
          <w:szCs w:val="22"/>
        </w:rPr>
        <w:t>k</w:t>
      </w:r>
      <w:r w:rsidR="007A21DB">
        <w:rPr>
          <w:sz w:val="22"/>
          <w:szCs w:val="22"/>
        </w:rPr>
        <w:t xml:space="preserve"> with virtual environments</w:t>
      </w:r>
      <w:r w:rsidR="00106B07">
        <w:rPr>
          <w:sz w:val="22"/>
          <w:szCs w:val="22"/>
        </w:rPr>
        <w:t>, movement of labs, and remote proctoring</w:t>
      </w:r>
      <w:r w:rsidR="000D71CB">
        <w:rPr>
          <w:sz w:val="22"/>
          <w:szCs w:val="22"/>
        </w:rPr>
        <w:t xml:space="preserve"> with exams</w:t>
      </w:r>
      <w:r w:rsidR="00106B07">
        <w:rPr>
          <w:sz w:val="22"/>
          <w:szCs w:val="22"/>
        </w:rPr>
        <w:t>.</w:t>
      </w:r>
    </w:p>
    <w:p w14:paraId="7718801C" w14:textId="605F3F63" w:rsidR="00E778D2" w:rsidRDefault="00106B07" w:rsidP="00AB15FF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8454F">
        <w:rPr>
          <w:sz w:val="22"/>
          <w:szCs w:val="22"/>
        </w:rPr>
        <w:t xml:space="preserve">Faculty and staff who fit phase 1 and 2 </w:t>
      </w:r>
      <w:r w:rsidR="000D371B">
        <w:rPr>
          <w:sz w:val="22"/>
          <w:szCs w:val="22"/>
        </w:rPr>
        <w:t xml:space="preserve">eligibility criteria have received at least one vaccine. </w:t>
      </w:r>
      <w:r w:rsidR="00E46640">
        <w:rPr>
          <w:sz w:val="22"/>
          <w:szCs w:val="22"/>
        </w:rPr>
        <w:t>As of February 11</w:t>
      </w:r>
      <w:r w:rsidR="00E46640" w:rsidRPr="00735AA0">
        <w:rPr>
          <w:sz w:val="22"/>
          <w:szCs w:val="22"/>
          <w:vertAlign w:val="superscript"/>
        </w:rPr>
        <w:t>th</w:t>
      </w:r>
      <w:r w:rsidR="00735AA0">
        <w:rPr>
          <w:sz w:val="22"/>
          <w:szCs w:val="22"/>
        </w:rPr>
        <w:t>, 2021, 4,000</w:t>
      </w:r>
      <w:r w:rsidR="00E46640">
        <w:rPr>
          <w:sz w:val="22"/>
          <w:szCs w:val="22"/>
        </w:rPr>
        <w:t xml:space="preserve"> vaccines have been administered. </w:t>
      </w:r>
      <w:r w:rsidR="00272C36">
        <w:rPr>
          <w:sz w:val="22"/>
          <w:szCs w:val="22"/>
        </w:rPr>
        <w:t xml:space="preserve">Based on the discussion </w:t>
      </w:r>
      <w:r w:rsidR="009D13B1">
        <w:rPr>
          <w:sz w:val="22"/>
          <w:szCs w:val="22"/>
        </w:rPr>
        <w:t xml:space="preserve">Dr. Stroup </w:t>
      </w:r>
      <w:r w:rsidR="00272C36">
        <w:rPr>
          <w:sz w:val="22"/>
          <w:szCs w:val="22"/>
        </w:rPr>
        <w:t xml:space="preserve">had with </w:t>
      </w:r>
      <w:r w:rsidR="00CB29BA">
        <w:rPr>
          <w:sz w:val="22"/>
          <w:szCs w:val="22"/>
        </w:rPr>
        <w:t xml:space="preserve">the Stillwater Dean’s, they are behind with administering vaccines and have expressed frustration. </w:t>
      </w:r>
      <w:r w:rsidR="00171135">
        <w:rPr>
          <w:sz w:val="22"/>
          <w:szCs w:val="22"/>
        </w:rPr>
        <w:t xml:space="preserve">Dr. Stroup shared </w:t>
      </w:r>
      <w:r w:rsidR="00367661">
        <w:rPr>
          <w:sz w:val="22"/>
          <w:szCs w:val="22"/>
        </w:rPr>
        <w:t xml:space="preserve">in the discussion </w:t>
      </w:r>
      <w:r w:rsidR="00643184">
        <w:rPr>
          <w:sz w:val="22"/>
          <w:szCs w:val="22"/>
        </w:rPr>
        <w:t>the process OSU-CHS went through</w:t>
      </w:r>
      <w:r w:rsidR="00850375">
        <w:rPr>
          <w:sz w:val="22"/>
          <w:szCs w:val="22"/>
        </w:rPr>
        <w:t xml:space="preserve"> </w:t>
      </w:r>
      <w:proofErr w:type="gramStart"/>
      <w:r w:rsidR="00D51016">
        <w:rPr>
          <w:sz w:val="22"/>
          <w:szCs w:val="22"/>
        </w:rPr>
        <w:t>in regard to</w:t>
      </w:r>
      <w:proofErr w:type="gramEnd"/>
      <w:r w:rsidR="00850375">
        <w:rPr>
          <w:sz w:val="22"/>
          <w:szCs w:val="22"/>
        </w:rPr>
        <w:t xml:space="preserve"> surveying, making lists of people</w:t>
      </w:r>
      <w:r w:rsidR="00735D5F">
        <w:rPr>
          <w:sz w:val="22"/>
          <w:szCs w:val="22"/>
        </w:rPr>
        <w:t xml:space="preserve">, making sure no vaccine is going to waste by calling people during the day. </w:t>
      </w:r>
      <w:r w:rsidR="0067047B">
        <w:rPr>
          <w:sz w:val="22"/>
          <w:szCs w:val="22"/>
        </w:rPr>
        <w:t xml:space="preserve">COVID testing is still being administered through the pod. </w:t>
      </w:r>
      <w:r w:rsidR="00991874">
        <w:rPr>
          <w:sz w:val="22"/>
          <w:szCs w:val="22"/>
        </w:rPr>
        <w:t xml:space="preserve">CDC came out with guidance </w:t>
      </w:r>
      <w:r w:rsidR="006C3609">
        <w:rPr>
          <w:sz w:val="22"/>
          <w:szCs w:val="22"/>
        </w:rPr>
        <w:t xml:space="preserve">that if you are fully vaccinated and you </w:t>
      </w:r>
      <w:r w:rsidR="009D0959">
        <w:rPr>
          <w:sz w:val="22"/>
          <w:szCs w:val="22"/>
        </w:rPr>
        <w:t>become</w:t>
      </w:r>
      <w:r w:rsidR="006C3609">
        <w:rPr>
          <w:sz w:val="22"/>
          <w:szCs w:val="22"/>
        </w:rPr>
        <w:t xml:space="preserve"> exposed you do not need to be tested</w:t>
      </w:r>
      <w:r w:rsidR="00821159">
        <w:rPr>
          <w:sz w:val="22"/>
          <w:szCs w:val="22"/>
        </w:rPr>
        <w:t xml:space="preserve"> </w:t>
      </w:r>
      <w:r w:rsidR="00AD4E7C">
        <w:rPr>
          <w:sz w:val="22"/>
          <w:szCs w:val="22"/>
        </w:rPr>
        <w:t>unless</w:t>
      </w:r>
      <w:r w:rsidR="00821159">
        <w:rPr>
          <w:sz w:val="22"/>
          <w:szCs w:val="22"/>
        </w:rPr>
        <w:t xml:space="preserve"> you are </w:t>
      </w:r>
      <w:r w:rsidR="00087BCF">
        <w:rPr>
          <w:sz w:val="22"/>
          <w:szCs w:val="22"/>
        </w:rPr>
        <w:t>symptomatic</w:t>
      </w:r>
      <w:r w:rsidR="00821159">
        <w:rPr>
          <w:sz w:val="22"/>
          <w:szCs w:val="22"/>
        </w:rPr>
        <w:t>.</w:t>
      </w:r>
      <w:r w:rsidR="00087BCF">
        <w:rPr>
          <w:sz w:val="22"/>
          <w:szCs w:val="22"/>
        </w:rPr>
        <w:t xml:space="preserve"> </w:t>
      </w:r>
    </w:p>
    <w:p w14:paraId="108F72BC" w14:textId="17595C18" w:rsidR="009E11D0" w:rsidRDefault="00E778D2" w:rsidP="00AB15FF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For graduation, Stillwater will have the ceremony outside </w:t>
      </w:r>
      <w:r w:rsidR="001C69A4">
        <w:rPr>
          <w:sz w:val="22"/>
          <w:szCs w:val="22"/>
        </w:rPr>
        <w:t xml:space="preserve">at the football </w:t>
      </w:r>
      <w:r w:rsidR="00467242">
        <w:rPr>
          <w:sz w:val="22"/>
          <w:szCs w:val="22"/>
        </w:rPr>
        <w:t>stadium. They will have a ceremony for each seven colleges</w:t>
      </w:r>
      <w:r w:rsidR="00821159">
        <w:rPr>
          <w:sz w:val="22"/>
          <w:szCs w:val="22"/>
        </w:rPr>
        <w:t xml:space="preserve"> </w:t>
      </w:r>
      <w:r w:rsidR="00514B26">
        <w:rPr>
          <w:sz w:val="22"/>
          <w:szCs w:val="22"/>
        </w:rPr>
        <w:t>separately. OSU-CHS will also move forward with graduation</w:t>
      </w:r>
      <w:r w:rsidR="002D0390">
        <w:rPr>
          <w:sz w:val="22"/>
          <w:szCs w:val="22"/>
        </w:rPr>
        <w:t xml:space="preserve">. They are currently looking for an outdoor </w:t>
      </w:r>
      <w:r w:rsidR="001F5051">
        <w:rPr>
          <w:sz w:val="22"/>
          <w:szCs w:val="22"/>
        </w:rPr>
        <w:t xml:space="preserve">venue. There will be a limit to the number of guests that </w:t>
      </w:r>
      <w:r w:rsidR="005E1288">
        <w:rPr>
          <w:sz w:val="22"/>
          <w:szCs w:val="22"/>
        </w:rPr>
        <w:t>attend,</w:t>
      </w:r>
      <w:r w:rsidR="00741DD2">
        <w:rPr>
          <w:sz w:val="22"/>
          <w:szCs w:val="22"/>
        </w:rPr>
        <w:t xml:space="preserve"> and weather will be factored in. </w:t>
      </w:r>
    </w:p>
    <w:p w14:paraId="1740D444" w14:textId="5379D6DB" w:rsidR="008C33EC" w:rsidRDefault="00F269CD" w:rsidP="00AB15FF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discussion was opened to questions by the committee. </w:t>
      </w:r>
      <w:r w:rsidR="008C33EC">
        <w:rPr>
          <w:sz w:val="22"/>
          <w:szCs w:val="22"/>
        </w:rPr>
        <w:t xml:space="preserve">Dr. </w:t>
      </w:r>
      <w:r w:rsidR="004A31C1">
        <w:rPr>
          <w:sz w:val="22"/>
          <w:szCs w:val="22"/>
        </w:rPr>
        <w:t xml:space="preserve">Gardner </w:t>
      </w:r>
      <w:r w:rsidR="00133813">
        <w:rPr>
          <w:sz w:val="22"/>
          <w:szCs w:val="22"/>
        </w:rPr>
        <w:t xml:space="preserve">asked if the students are being </w:t>
      </w:r>
      <w:r w:rsidR="005E1288">
        <w:rPr>
          <w:sz w:val="22"/>
          <w:szCs w:val="22"/>
        </w:rPr>
        <w:t>vaccinated</w:t>
      </w:r>
      <w:r w:rsidR="00934A53">
        <w:rPr>
          <w:sz w:val="22"/>
          <w:szCs w:val="22"/>
        </w:rPr>
        <w:t xml:space="preserve"> as </w:t>
      </w:r>
      <w:r w:rsidR="005E1288">
        <w:rPr>
          <w:sz w:val="22"/>
          <w:szCs w:val="22"/>
        </w:rPr>
        <w:t xml:space="preserve">front-line providers or </w:t>
      </w:r>
      <w:proofErr w:type="gramStart"/>
      <w:r w:rsidR="005E1288">
        <w:rPr>
          <w:sz w:val="22"/>
          <w:szCs w:val="22"/>
        </w:rPr>
        <w:t>are</w:t>
      </w:r>
      <w:proofErr w:type="gramEnd"/>
      <w:r w:rsidR="005E1288">
        <w:rPr>
          <w:sz w:val="22"/>
          <w:szCs w:val="22"/>
        </w:rPr>
        <w:t xml:space="preserve"> they being vaccinated as they fall into the tier system?</w:t>
      </w:r>
      <w:r w:rsidR="00356ACE">
        <w:rPr>
          <w:sz w:val="22"/>
          <w:szCs w:val="22"/>
        </w:rPr>
        <w:t xml:space="preserve"> </w:t>
      </w:r>
      <w:r w:rsidR="00452637">
        <w:rPr>
          <w:sz w:val="22"/>
          <w:szCs w:val="22"/>
        </w:rPr>
        <w:t>All</w:t>
      </w:r>
      <w:r w:rsidR="00356ACE">
        <w:rPr>
          <w:sz w:val="22"/>
          <w:szCs w:val="22"/>
        </w:rPr>
        <w:t xml:space="preserve"> the medicinal students </w:t>
      </w:r>
      <w:r w:rsidR="00420223">
        <w:rPr>
          <w:sz w:val="22"/>
          <w:szCs w:val="22"/>
        </w:rPr>
        <w:t>were given priority s</w:t>
      </w:r>
      <w:r w:rsidR="009C196B">
        <w:rPr>
          <w:sz w:val="22"/>
          <w:szCs w:val="22"/>
        </w:rPr>
        <w:t>tatus. Graduate students were offered</w:t>
      </w:r>
      <w:r w:rsidR="002C7FCF">
        <w:rPr>
          <w:sz w:val="22"/>
          <w:szCs w:val="22"/>
        </w:rPr>
        <w:t xml:space="preserve"> vaccines</w:t>
      </w:r>
      <w:r w:rsidR="009C196B">
        <w:rPr>
          <w:sz w:val="22"/>
          <w:szCs w:val="22"/>
        </w:rPr>
        <w:t xml:space="preserve"> for those on campus</w:t>
      </w:r>
    </w:p>
    <w:p w14:paraId="2F47E2FC" w14:textId="77777777" w:rsidR="00E118D9" w:rsidRDefault="00E118D9" w:rsidP="00AB15FF">
      <w:pPr>
        <w:spacing w:after="120"/>
        <w:rPr>
          <w:sz w:val="22"/>
          <w:szCs w:val="22"/>
        </w:rPr>
      </w:pPr>
    </w:p>
    <w:p w14:paraId="0CC0C861" w14:textId="33F8EE6D" w:rsidR="00452637" w:rsidRDefault="00452637" w:rsidP="00AB15FF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Dr. Benjamin </w:t>
      </w:r>
      <w:r w:rsidR="00D019B2">
        <w:rPr>
          <w:sz w:val="22"/>
          <w:szCs w:val="22"/>
        </w:rPr>
        <w:t>updated on the issue that</w:t>
      </w:r>
      <w:r w:rsidR="009B238C">
        <w:rPr>
          <w:sz w:val="22"/>
          <w:szCs w:val="22"/>
        </w:rPr>
        <w:t xml:space="preserve"> came up in the IRB related to a faculty member</w:t>
      </w:r>
      <w:r w:rsidR="00097ECC">
        <w:rPr>
          <w:sz w:val="22"/>
          <w:szCs w:val="22"/>
        </w:rPr>
        <w:t xml:space="preserve">. A series of meetings were held </w:t>
      </w:r>
      <w:r w:rsidR="00785337">
        <w:rPr>
          <w:sz w:val="22"/>
          <w:szCs w:val="22"/>
        </w:rPr>
        <w:t>with Dr. Benjamin and the participants separately</w:t>
      </w:r>
      <w:r w:rsidR="004D10D6">
        <w:rPr>
          <w:sz w:val="22"/>
          <w:szCs w:val="22"/>
        </w:rPr>
        <w:t>,</w:t>
      </w:r>
      <w:r w:rsidR="00E118D9">
        <w:rPr>
          <w:sz w:val="22"/>
          <w:szCs w:val="22"/>
        </w:rPr>
        <w:t xml:space="preserve"> the faculty member separately </w:t>
      </w:r>
      <w:r w:rsidR="00B326FF">
        <w:rPr>
          <w:sz w:val="22"/>
          <w:szCs w:val="22"/>
        </w:rPr>
        <w:t>and the Chair of the department</w:t>
      </w:r>
      <w:r w:rsidR="004D10D6">
        <w:rPr>
          <w:sz w:val="22"/>
          <w:szCs w:val="22"/>
        </w:rPr>
        <w:t>, as well as the subcommittee involved</w:t>
      </w:r>
      <w:r w:rsidR="00E863FA">
        <w:rPr>
          <w:sz w:val="22"/>
          <w:szCs w:val="22"/>
        </w:rPr>
        <w:t xml:space="preserve"> in the </w:t>
      </w:r>
      <w:r w:rsidR="00725B45">
        <w:rPr>
          <w:sz w:val="22"/>
          <w:szCs w:val="22"/>
        </w:rPr>
        <w:t>issue</w:t>
      </w:r>
      <w:r w:rsidR="006B0209">
        <w:rPr>
          <w:sz w:val="22"/>
          <w:szCs w:val="22"/>
        </w:rPr>
        <w:t xml:space="preserve">. </w:t>
      </w:r>
      <w:r w:rsidR="00170472">
        <w:rPr>
          <w:sz w:val="22"/>
          <w:szCs w:val="22"/>
        </w:rPr>
        <w:t>Dr. Benjamin expressed th</w:t>
      </w:r>
      <w:r w:rsidR="005B00F4">
        <w:rPr>
          <w:sz w:val="22"/>
          <w:szCs w:val="22"/>
        </w:rPr>
        <w:t xml:space="preserve">ey have a solution with this case </w:t>
      </w:r>
      <w:r w:rsidR="003C1549">
        <w:rPr>
          <w:sz w:val="22"/>
          <w:szCs w:val="22"/>
        </w:rPr>
        <w:t xml:space="preserve">and the faculty member </w:t>
      </w:r>
      <w:r w:rsidR="00D51ED7">
        <w:rPr>
          <w:sz w:val="22"/>
          <w:szCs w:val="22"/>
        </w:rPr>
        <w:t xml:space="preserve">is pleased. </w:t>
      </w:r>
      <w:r w:rsidR="00E07651">
        <w:rPr>
          <w:sz w:val="22"/>
          <w:szCs w:val="22"/>
        </w:rPr>
        <w:t xml:space="preserve"> </w:t>
      </w:r>
      <w:r w:rsidR="00FB6896">
        <w:rPr>
          <w:sz w:val="22"/>
          <w:szCs w:val="22"/>
        </w:rPr>
        <w:t>T</w:t>
      </w:r>
      <w:r w:rsidR="009E6926">
        <w:rPr>
          <w:sz w:val="22"/>
          <w:szCs w:val="22"/>
        </w:rPr>
        <w:t xml:space="preserve">he IRB </w:t>
      </w:r>
      <w:r w:rsidR="005E2B5A">
        <w:rPr>
          <w:sz w:val="22"/>
          <w:szCs w:val="22"/>
        </w:rPr>
        <w:t xml:space="preserve">are working on processes for </w:t>
      </w:r>
      <w:r w:rsidR="00B22AE8">
        <w:rPr>
          <w:sz w:val="22"/>
          <w:szCs w:val="22"/>
        </w:rPr>
        <w:t xml:space="preserve">clinical submissions </w:t>
      </w:r>
      <w:r w:rsidR="00A13EFA">
        <w:rPr>
          <w:sz w:val="22"/>
          <w:szCs w:val="22"/>
        </w:rPr>
        <w:t>whether protocols will be exempted or not</w:t>
      </w:r>
      <w:r w:rsidR="00CC261E">
        <w:rPr>
          <w:sz w:val="22"/>
          <w:szCs w:val="22"/>
        </w:rPr>
        <w:t xml:space="preserve">, </w:t>
      </w:r>
      <w:r w:rsidR="00D349F9">
        <w:rPr>
          <w:sz w:val="22"/>
          <w:szCs w:val="22"/>
        </w:rPr>
        <w:t xml:space="preserve">such as </w:t>
      </w:r>
      <w:r w:rsidR="00BD57A9">
        <w:rPr>
          <w:sz w:val="22"/>
          <w:szCs w:val="22"/>
        </w:rPr>
        <w:t xml:space="preserve">working on the clarify </w:t>
      </w:r>
      <w:r w:rsidR="001F786E">
        <w:rPr>
          <w:sz w:val="22"/>
          <w:szCs w:val="22"/>
        </w:rPr>
        <w:t xml:space="preserve">and </w:t>
      </w:r>
      <w:r w:rsidR="00D349F9">
        <w:rPr>
          <w:sz w:val="22"/>
          <w:szCs w:val="22"/>
        </w:rPr>
        <w:t xml:space="preserve">posting </w:t>
      </w:r>
      <w:r w:rsidR="00042530">
        <w:rPr>
          <w:sz w:val="22"/>
          <w:szCs w:val="22"/>
        </w:rPr>
        <w:t>specific procedures on their website.</w:t>
      </w:r>
      <w:r w:rsidR="00371D0F">
        <w:rPr>
          <w:sz w:val="22"/>
          <w:szCs w:val="22"/>
        </w:rPr>
        <w:t xml:space="preserve"> </w:t>
      </w:r>
      <w:proofErr w:type="gramStart"/>
      <w:r w:rsidR="00371D0F">
        <w:rPr>
          <w:sz w:val="22"/>
          <w:szCs w:val="22"/>
        </w:rPr>
        <w:t>In regard to</w:t>
      </w:r>
      <w:proofErr w:type="gramEnd"/>
      <w:r w:rsidR="00371D0F">
        <w:rPr>
          <w:sz w:val="22"/>
          <w:szCs w:val="22"/>
        </w:rPr>
        <w:t xml:space="preserve"> the student</w:t>
      </w:r>
      <w:r w:rsidR="00EB0701">
        <w:rPr>
          <w:sz w:val="22"/>
          <w:szCs w:val="22"/>
        </w:rPr>
        <w:t>s’ regulatory compliance,</w:t>
      </w:r>
      <w:r w:rsidR="00371D0F">
        <w:rPr>
          <w:sz w:val="22"/>
          <w:szCs w:val="22"/>
        </w:rPr>
        <w:t xml:space="preserve"> </w:t>
      </w:r>
      <w:r w:rsidR="004406F8">
        <w:rPr>
          <w:sz w:val="22"/>
          <w:szCs w:val="22"/>
        </w:rPr>
        <w:t>the Office of Research will be providing support</w:t>
      </w:r>
      <w:r w:rsidR="007A642C">
        <w:rPr>
          <w:sz w:val="22"/>
          <w:szCs w:val="22"/>
        </w:rPr>
        <w:t xml:space="preserve"> and making sure the student</w:t>
      </w:r>
      <w:r w:rsidR="00824941">
        <w:rPr>
          <w:sz w:val="22"/>
          <w:szCs w:val="22"/>
        </w:rPr>
        <w:t xml:space="preserve">’s involved have gone through all the </w:t>
      </w:r>
      <w:r w:rsidR="00A1044D">
        <w:rPr>
          <w:sz w:val="22"/>
          <w:szCs w:val="22"/>
        </w:rPr>
        <w:t xml:space="preserve">CITI </w:t>
      </w:r>
      <w:r w:rsidR="00824941">
        <w:rPr>
          <w:sz w:val="22"/>
          <w:szCs w:val="22"/>
        </w:rPr>
        <w:t>training</w:t>
      </w:r>
      <w:r w:rsidR="00A13EFA">
        <w:rPr>
          <w:sz w:val="22"/>
          <w:szCs w:val="22"/>
        </w:rPr>
        <w:t xml:space="preserve"> </w:t>
      </w:r>
      <w:r w:rsidR="006739D5">
        <w:rPr>
          <w:sz w:val="22"/>
          <w:szCs w:val="22"/>
        </w:rPr>
        <w:t xml:space="preserve">that’s required. </w:t>
      </w:r>
    </w:p>
    <w:p w14:paraId="3D01B404" w14:textId="79BD8602" w:rsidR="00344EBD" w:rsidRDefault="00D27D63" w:rsidP="00AB15FF">
      <w:pPr>
        <w:spacing w:after="120"/>
        <w:rPr>
          <w:sz w:val="22"/>
          <w:szCs w:val="22"/>
        </w:rPr>
      </w:pPr>
      <w:r>
        <w:rPr>
          <w:sz w:val="22"/>
          <w:szCs w:val="22"/>
        </w:rPr>
        <w:t>If a faculty member is sanctioned the full IRB will review</w:t>
      </w:r>
      <w:r w:rsidR="00E62761">
        <w:rPr>
          <w:sz w:val="22"/>
          <w:szCs w:val="22"/>
        </w:rPr>
        <w:t xml:space="preserve"> instead of a subcommittee. </w:t>
      </w:r>
      <w:r w:rsidR="00BA01FF">
        <w:rPr>
          <w:sz w:val="22"/>
          <w:szCs w:val="22"/>
        </w:rPr>
        <w:t>All</w:t>
      </w:r>
      <w:r w:rsidR="00985C7D">
        <w:rPr>
          <w:sz w:val="22"/>
          <w:szCs w:val="22"/>
        </w:rPr>
        <w:t>/some</w:t>
      </w:r>
      <w:r w:rsidR="00BA01FF">
        <w:rPr>
          <w:sz w:val="22"/>
          <w:szCs w:val="22"/>
        </w:rPr>
        <w:t xml:space="preserve"> of these updates </w:t>
      </w:r>
      <w:r w:rsidR="005C6692">
        <w:rPr>
          <w:sz w:val="22"/>
          <w:szCs w:val="22"/>
        </w:rPr>
        <w:t xml:space="preserve">are currently/within two weeks will be in place. </w:t>
      </w:r>
      <w:r w:rsidR="008F09AA">
        <w:rPr>
          <w:sz w:val="22"/>
          <w:szCs w:val="22"/>
        </w:rPr>
        <w:t>A database is being created to track</w:t>
      </w:r>
      <w:r w:rsidR="004D1EB6">
        <w:rPr>
          <w:sz w:val="22"/>
          <w:szCs w:val="22"/>
        </w:rPr>
        <w:t xml:space="preserve"> students</w:t>
      </w:r>
      <w:r w:rsidR="00100424">
        <w:rPr>
          <w:sz w:val="22"/>
          <w:szCs w:val="22"/>
        </w:rPr>
        <w:t xml:space="preserve"> including high school students</w:t>
      </w:r>
      <w:r w:rsidR="004D1EB6">
        <w:rPr>
          <w:sz w:val="22"/>
          <w:szCs w:val="22"/>
        </w:rPr>
        <w:t xml:space="preserve"> and th</w:t>
      </w:r>
      <w:r w:rsidR="008F16C2">
        <w:rPr>
          <w:sz w:val="22"/>
          <w:szCs w:val="22"/>
        </w:rPr>
        <w:t>eir</w:t>
      </w:r>
      <w:r w:rsidR="004D1EB6">
        <w:rPr>
          <w:sz w:val="22"/>
          <w:szCs w:val="22"/>
        </w:rPr>
        <w:t xml:space="preserve"> research involving humans or animals. </w:t>
      </w:r>
      <w:r w:rsidR="00CD0CF6">
        <w:rPr>
          <w:sz w:val="22"/>
          <w:szCs w:val="22"/>
        </w:rPr>
        <w:t>For clinical faculty they are streamlining database</w:t>
      </w:r>
      <w:r w:rsidR="00BD7586">
        <w:rPr>
          <w:sz w:val="22"/>
          <w:szCs w:val="22"/>
        </w:rPr>
        <w:t>s that are exempt or not</w:t>
      </w:r>
      <w:r w:rsidR="00CD0CF6">
        <w:rPr>
          <w:sz w:val="22"/>
          <w:szCs w:val="22"/>
        </w:rPr>
        <w:t xml:space="preserve"> so they can do research</w:t>
      </w:r>
      <w:r w:rsidR="007A3801">
        <w:rPr>
          <w:sz w:val="22"/>
          <w:szCs w:val="22"/>
        </w:rPr>
        <w:t>. This is so faculty can clearly understand certain databases</w:t>
      </w:r>
      <w:r w:rsidR="00344EBD">
        <w:rPr>
          <w:sz w:val="22"/>
          <w:szCs w:val="22"/>
        </w:rPr>
        <w:t>.</w:t>
      </w:r>
    </w:p>
    <w:p w14:paraId="53FCF053" w14:textId="341BFDD6" w:rsidR="00D27D63" w:rsidRDefault="00344EBD" w:rsidP="00AB15FF">
      <w:pPr>
        <w:spacing w:after="120"/>
        <w:rPr>
          <w:sz w:val="22"/>
          <w:szCs w:val="22"/>
        </w:rPr>
      </w:pPr>
      <w:r>
        <w:rPr>
          <w:sz w:val="22"/>
          <w:szCs w:val="22"/>
        </w:rPr>
        <w:t>Dr. Benjamin addressed</w:t>
      </w:r>
      <w:r w:rsidR="001307A2">
        <w:rPr>
          <w:sz w:val="22"/>
          <w:szCs w:val="22"/>
        </w:rPr>
        <w:t xml:space="preserve"> Dr. </w:t>
      </w:r>
      <w:r w:rsidR="00FD3737">
        <w:rPr>
          <w:sz w:val="22"/>
          <w:szCs w:val="22"/>
        </w:rPr>
        <w:t>Beaman’s</w:t>
      </w:r>
      <w:r w:rsidR="001307A2">
        <w:rPr>
          <w:sz w:val="22"/>
          <w:szCs w:val="22"/>
        </w:rPr>
        <w:t xml:space="preserve"> question about</w:t>
      </w:r>
      <w:r>
        <w:rPr>
          <w:sz w:val="22"/>
          <w:szCs w:val="22"/>
        </w:rPr>
        <w:t xml:space="preserve"> the appeals process</w:t>
      </w:r>
      <w:r w:rsidR="004E6F88">
        <w:rPr>
          <w:sz w:val="22"/>
          <w:szCs w:val="22"/>
        </w:rPr>
        <w:t xml:space="preserve"> by making it clear </w:t>
      </w:r>
      <w:r w:rsidR="00081AC9">
        <w:rPr>
          <w:sz w:val="22"/>
          <w:szCs w:val="22"/>
        </w:rPr>
        <w:t xml:space="preserve">that processes will be in place </w:t>
      </w:r>
      <w:r w:rsidR="00EB23C0">
        <w:rPr>
          <w:sz w:val="22"/>
          <w:szCs w:val="22"/>
        </w:rPr>
        <w:t xml:space="preserve">and this topic will be placed on future agendas for further follow up. </w:t>
      </w:r>
    </w:p>
    <w:p w14:paraId="4E1107C8" w14:textId="0471F377" w:rsidR="009E11D0" w:rsidRDefault="009E11D0" w:rsidP="00A6807A">
      <w:pPr>
        <w:spacing w:after="120"/>
        <w:rPr>
          <w:sz w:val="22"/>
          <w:szCs w:val="22"/>
        </w:rPr>
      </w:pPr>
      <w:r w:rsidRPr="00A6807A">
        <w:rPr>
          <w:b/>
          <w:bCs/>
          <w:i/>
          <w:iCs/>
          <w:sz w:val="22"/>
          <w:szCs w:val="22"/>
          <w:u w:val="single"/>
        </w:rPr>
        <w:t>Approval of the Minutes</w:t>
      </w:r>
      <w:r w:rsidRPr="00A6807A">
        <w:rPr>
          <w:b/>
          <w:bCs/>
          <w:sz w:val="22"/>
          <w:szCs w:val="22"/>
        </w:rPr>
        <w:t>:</w:t>
      </w:r>
    </w:p>
    <w:p w14:paraId="7E647565" w14:textId="032C4B52" w:rsidR="009E11D0" w:rsidRPr="006509CA" w:rsidRDefault="00B43F9C" w:rsidP="00A6807A">
      <w:pPr>
        <w:rPr>
          <w:sz w:val="22"/>
          <w:szCs w:val="22"/>
        </w:rPr>
      </w:pPr>
      <w:r>
        <w:rPr>
          <w:sz w:val="22"/>
          <w:szCs w:val="22"/>
        </w:rPr>
        <w:t xml:space="preserve">With </w:t>
      </w:r>
      <w:r w:rsidR="00AA2716">
        <w:rPr>
          <w:sz w:val="22"/>
          <w:szCs w:val="22"/>
        </w:rPr>
        <w:t xml:space="preserve">minor </w:t>
      </w:r>
      <w:r>
        <w:rPr>
          <w:sz w:val="22"/>
          <w:szCs w:val="22"/>
        </w:rPr>
        <w:t>edit</w:t>
      </w:r>
      <w:r w:rsidR="00AA2716">
        <w:rPr>
          <w:sz w:val="22"/>
          <w:szCs w:val="22"/>
        </w:rPr>
        <w:t>s</w:t>
      </w:r>
      <w:r w:rsidR="008E4667">
        <w:rPr>
          <w:sz w:val="22"/>
          <w:szCs w:val="22"/>
        </w:rPr>
        <w:t xml:space="preserve"> expressed by Dr. Weil and Dr. Curtis</w:t>
      </w:r>
      <w:r w:rsidR="00F30C54">
        <w:rPr>
          <w:sz w:val="22"/>
          <w:szCs w:val="22"/>
        </w:rPr>
        <w:t xml:space="preserve"> Motion to approve</w:t>
      </w:r>
      <w:r w:rsidR="002D4F06">
        <w:rPr>
          <w:sz w:val="22"/>
          <w:szCs w:val="22"/>
        </w:rPr>
        <w:t>d</w:t>
      </w:r>
      <w:r w:rsidR="007C35D7">
        <w:rPr>
          <w:sz w:val="22"/>
          <w:szCs w:val="22"/>
        </w:rPr>
        <w:t xml:space="preserve"> by Dr.</w:t>
      </w:r>
      <w:r w:rsidR="00E33BF4">
        <w:rPr>
          <w:sz w:val="22"/>
          <w:szCs w:val="22"/>
        </w:rPr>
        <w:t xml:space="preserve"> </w:t>
      </w:r>
      <w:r w:rsidR="00DD007D">
        <w:rPr>
          <w:sz w:val="22"/>
          <w:szCs w:val="22"/>
        </w:rPr>
        <w:t>Sanny</w:t>
      </w:r>
      <w:r w:rsidR="001107CD">
        <w:rPr>
          <w:sz w:val="22"/>
          <w:szCs w:val="22"/>
        </w:rPr>
        <w:t xml:space="preserve">, seconded by </w:t>
      </w:r>
      <w:r w:rsidR="00536967">
        <w:rPr>
          <w:sz w:val="22"/>
          <w:szCs w:val="22"/>
        </w:rPr>
        <w:t xml:space="preserve">Dr. </w:t>
      </w:r>
      <w:r w:rsidR="00E11B87">
        <w:rPr>
          <w:sz w:val="22"/>
          <w:szCs w:val="22"/>
        </w:rPr>
        <w:t>C</w:t>
      </w:r>
      <w:r w:rsidR="00002A74">
        <w:rPr>
          <w:sz w:val="22"/>
          <w:szCs w:val="22"/>
        </w:rPr>
        <w:t>otton</w:t>
      </w:r>
      <w:r w:rsidR="00536967">
        <w:rPr>
          <w:sz w:val="22"/>
          <w:szCs w:val="22"/>
        </w:rPr>
        <w:t xml:space="preserve">. </w:t>
      </w:r>
      <w:r w:rsidR="002D33EC">
        <w:rPr>
          <w:sz w:val="22"/>
          <w:szCs w:val="22"/>
        </w:rPr>
        <w:t xml:space="preserve">Minutes unanimously approved. </w:t>
      </w:r>
      <w:r w:rsidR="30846AEC" w:rsidRPr="00A6807A">
        <w:rPr>
          <w:sz w:val="22"/>
          <w:szCs w:val="22"/>
        </w:rPr>
        <w:t xml:space="preserve"> </w:t>
      </w:r>
    </w:p>
    <w:p w14:paraId="3BD055AB" w14:textId="77777777" w:rsidR="00FD7ED3" w:rsidRPr="00FD7ED3" w:rsidRDefault="00FD7ED3" w:rsidP="00FD7ED3">
      <w:pPr>
        <w:rPr>
          <w:color w:val="002060"/>
          <w:sz w:val="22"/>
          <w:szCs w:val="22"/>
        </w:rPr>
      </w:pPr>
    </w:p>
    <w:p w14:paraId="4273466E" w14:textId="77777777" w:rsidR="00FD7ED3" w:rsidRPr="003D66BB" w:rsidRDefault="00FD7ED3" w:rsidP="00CB5A0C">
      <w:pPr>
        <w:spacing w:after="120"/>
        <w:rPr>
          <w:b/>
          <w:i/>
          <w:sz w:val="22"/>
          <w:szCs w:val="22"/>
          <w:u w:val="single"/>
        </w:rPr>
      </w:pPr>
      <w:r w:rsidRPr="003D66BB">
        <w:rPr>
          <w:b/>
          <w:i/>
          <w:sz w:val="22"/>
          <w:szCs w:val="22"/>
          <w:u w:val="single"/>
        </w:rPr>
        <w:t>Faculty Senate President’s Report</w:t>
      </w:r>
      <w:r w:rsidRPr="003D66BB">
        <w:rPr>
          <w:b/>
          <w:sz w:val="22"/>
          <w:szCs w:val="22"/>
        </w:rPr>
        <w:t>:</w:t>
      </w:r>
    </w:p>
    <w:p w14:paraId="578A2722" w14:textId="19B06E12" w:rsidR="00AC418D" w:rsidRDefault="00F94787" w:rsidP="00AB004B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Dr. Weil</w:t>
      </w:r>
      <w:r w:rsidR="008A5723">
        <w:rPr>
          <w:bCs/>
          <w:iCs/>
          <w:sz w:val="22"/>
          <w:szCs w:val="22"/>
        </w:rPr>
        <w:t xml:space="preserve"> </w:t>
      </w:r>
      <w:r w:rsidR="00886F51">
        <w:rPr>
          <w:bCs/>
          <w:iCs/>
          <w:sz w:val="22"/>
          <w:szCs w:val="22"/>
        </w:rPr>
        <w:t xml:space="preserve">wanted to point out the </w:t>
      </w:r>
      <w:r w:rsidR="00983836">
        <w:rPr>
          <w:bCs/>
          <w:iCs/>
          <w:sz w:val="22"/>
          <w:szCs w:val="22"/>
        </w:rPr>
        <w:t>outstanding</w:t>
      </w:r>
      <w:r w:rsidR="00886F51">
        <w:rPr>
          <w:bCs/>
          <w:iCs/>
          <w:sz w:val="22"/>
          <w:szCs w:val="22"/>
        </w:rPr>
        <w:t xml:space="preserve"> service</w:t>
      </w:r>
      <w:r w:rsidR="00983836">
        <w:rPr>
          <w:bCs/>
          <w:iCs/>
          <w:sz w:val="22"/>
          <w:szCs w:val="22"/>
        </w:rPr>
        <w:t xml:space="preserve"> that</w:t>
      </w:r>
      <w:r w:rsidR="00886F51">
        <w:rPr>
          <w:bCs/>
          <w:iCs/>
          <w:sz w:val="22"/>
          <w:szCs w:val="22"/>
        </w:rPr>
        <w:t xml:space="preserve"> Dr. Beaman provided last month </w:t>
      </w:r>
      <w:r w:rsidR="009537D1">
        <w:rPr>
          <w:bCs/>
          <w:iCs/>
          <w:sz w:val="22"/>
          <w:szCs w:val="22"/>
        </w:rPr>
        <w:t xml:space="preserve">to the effect that the </w:t>
      </w:r>
      <w:r w:rsidR="009F4141">
        <w:rPr>
          <w:bCs/>
          <w:iCs/>
          <w:sz w:val="22"/>
          <w:szCs w:val="22"/>
        </w:rPr>
        <w:t xml:space="preserve">scientific </w:t>
      </w:r>
      <w:r w:rsidR="009537D1">
        <w:rPr>
          <w:bCs/>
          <w:iCs/>
          <w:sz w:val="22"/>
          <w:szCs w:val="22"/>
        </w:rPr>
        <w:t>regulatory committees were struggling</w:t>
      </w:r>
      <w:r w:rsidR="0074674F">
        <w:rPr>
          <w:bCs/>
          <w:iCs/>
          <w:sz w:val="22"/>
          <w:szCs w:val="22"/>
        </w:rPr>
        <w:t xml:space="preserve"> with issues of the campus research culture</w:t>
      </w:r>
      <w:r w:rsidR="00ED7AB7">
        <w:rPr>
          <w:bCs/>
          <w:iCs/>
          <w:sz w:val="22"/>
          <w:szCs w:val="22"/>
        </w:rPr>
        <w:t>. After speaking further with Dr. Benjamin</w:t>
      </w:r>
      <w:r w:rsidR="00595D7B">
        <w:rPr>
          <w:bCs/>
          <w:iCs/>
          <w:sz w:val="22"/>
          <w:szCs w:val="22"/>
        </w:rPr>
        <w:t>,</w:t>
      </w:r>
      <w:r w:rsidR="00ED7AB7">
        <w:rPr>
          <w:bCs/>
          <w:iCs/>
          <w:sz w:val="22"/>
          <w:szCs w:val="22"/>
        </w:rPr>
        <w:t xml:space="preserve"> Dr. </w:t>
      </w:r>
      <w:r w:rsidR="00595D7B">
        <w:rPr>
          <w:bCs/>
          <w:iCs/>
          <w:sz w:val="22"/>
          <w:szCs w:val="22"/>
        </w:rPr>
        <w:t xml:space="preserve">K. </w:t>
      </w:r>
      <w:r w:rsidR="00ED7AB7">
        <w:rPr>
          <w:bCs/>
          <w:iCs/>
          <w:sz w:val="22"/>
          <w:szCs w:val="22"/>
        </w:rPr>
        <w:t xml:space="preserve">Curtis </w:t>
      </w:r>
      <w:r w:rsidR="00595D7B">
        <w:rPr>
          <w:bCs/>
          <w:iCs/>
          <w:sz w:val="22"/>
          <w:szCs w:val="22"/>
        </w:rPr>
        <w:t>and Dr. T. Curtis</w:t>
      </w:r>
      <w:r w:rsidR="003A7886">
        <w:rPr>
          <w:bCs/>
          <w:iCs/>
          <w:sz w:val="22"/>
          <w:szCs w:val="22"/>
        </w:rPr>
        <w:t xml:space="preserve">, Dr. Weil proposed to the research committee </w:t>
      </w:r>
      <w:r w:rsidR="00420F1F">
        <w:rPr>
          <w:bCs/>
          <w:iCs/>
          <w:sz w:val="22"/>
          <w:szCs w:val="22"/>
        </w:rPr>
        <w:t xml:space="preserve">that they develop a </w:t>
      </w:r>
      <w:r w:rsidR="00DE2BFD">
        <w:rPr>
          <w:bCs/>
          <w:iCs/>
          <w:sz w:val="22"/>
          <w:szCs w:val="22"/>
        </w:rPr>
        <w:t xml:space="preserve">multipronged </w:t>
      </w:r>
      <w:r w:rsidR="003B5DC2">
        <w:rPr>
          <w:bCs/>
          <w:iCs/>
          <w:sz w:val="22"/>
          <w:szCs w:val="22"/>
        </w:rPr>
        <w:t xml:space="preserve">internal </w:t>
      </w:r>
      <w:r w:rsidR="00DE2BFD">
        <w:rPr>
          <w:bCs/>
          <w:iCs/>
          <w:sz w:val="22"/>
          <w:szCs w:val="22"/>
        </w:rPr>
        <w:t>PR Campaign</w:t>
      </w:r>
      <w:r w:rsidR="00D82510">
        <w:rPr>
          <w:bCs/>
          <w:iCs/>
          <w:sz w:val="22"/>
          <w:szCs w:val="22"/>
        </w:rPr>
        <w:t xml:space="preserve"> which will have flyers and cards delivered to mailboxes</w:t>
      </w:r>
      <w:r w:rsidR="00E857E6">
        <w:rPr>
          <w:bCs/>
          <w:iCs/>
          <w:sz w:val="22"/>
          <w:szCs w:val="22"/>
        </w:rPr>
        <w:t>, a lunch seminar</w:t>
      </w:r>
      <w:r w:rsidR="005A7DC0">
        <w:rPr>
          <w:bCs/>
          <w:iCs/>
          <w:sz w:val="22"/>
          <w:szCs w:val="22"/>
        </w:rPr>
        <w:t>, and a presentation at the General Faculty Meeting</w:t>
      </w:r>
      <w:r w:rsidR="0008611A">
        <w:rPr>
          <w:bCs/>
          <w:iCs/>
          <w:sz w:val="22"/>
          <w:szCs w:val="22"/>
        </w:rPr>
        <w:t>. The objective to educat</w:t>
      </w:r>
      <w:r w:rsidR="00AD4DFD">
        <w:rPr>
          <w:bCs/>
          <w:iCs/>
          <w:sz w:val="22"/>
          <w:szCs w:val="22"/>
        </w:rPr>
        <w:t>e</w:t>
      </w:r>
      <w:r w:rsidR="0008611A">
        <w:rPr>
          <w:bCs/>
          <w:iCs/>
          <w:sz w:val="22"/>
          <w:szCs w:val="22"/>
        </w:rPr>
        <w:t xml:space="preserve"> and remind everyone </w:t>
      </w:r>
      <w:r w:rsidR="009F0454">
        <w:rPr>
          <w:bCs/>
          <w:iCs/>
          <w:sz w:val="22"/>
          <w:szCs w:val="22"/>
        </w:rPr>
        <w:t>to check with the</w:t>
      </w:r>
      <w:r w:rsidR="00A72E6A">
        <w:rPr>
          <w:bCs/>
          <w:iCs/>
          <w:sz w:val="22"/>
          <w:szCs w:val="22"/>
        </w:rPr>
        <w:t xml:space="preserve"> </w:t>
      </w:r>
      <w:r w:rsidR="009F0454">
        <w:rPr>
          <w:bCs/>
          <w:iCs/>
          <w:sz w:val="22"/>
          <w:szCs w:val="22"/>
        </w:rPr>
        <w:t>regulatory committees</w:t>
      </w:r>
      <w:r w:rsidR="00731050">
        <w:rPr>
          <w:bCs/>
          <w:iCs/>
          <w:sz w:val="22"/>
          <w:szCs w:val="22"/>
        </w:rPr>
        <w:t xml:space="preserve"> to make sure that there’s an exemption</w:t>
      </w:r>
      <w:r w:rsidR="00F463A8">
        <w:rPr>
          <w:bCs/>
          <w:iCs/>
          <w:sz w:val="22"/>
          <w:szCs w:val="22"/>
        </w:rPr>
        <w:t xml:space="preserve"> or to start </w:t>
      </w:r>
      <w:r w:rsidR="00100AAE">
        <w:rPr>
          <w:bCs/>
          <w:iCs/>
          <w:sz w:val="22"/>
          <w:szCs w:val="22"/>
        </w:rPr>
        <w:t xml:space="preserve">a </w:t>
      </w:r>
      <w:r w:rsidR="00B35E36">
        <w:rPr>
          <w:bCs/>
          <w:iCs/>
          <w:sz w:val="22"/>
          <w:szCs w:val="22"/>
        </w:rPr>
        <w:t>regularly</w:t>
      </w:r>
      <w:r w:rsidR="00100AAE">
        <w:rPr>
          <w:bCs/>
          <w:iCs/>
          <w:sz w:val="22"/>
          <w:szCs w:val="22"/>
        </w:rPr>
        <w:t xml:space="preserve"> review process with guidance </w:t>
      </w:r>
      <w:r w:rsidR="00B35E36">
        <w:rPr>
          <w:bCs/>
          <w:iCs/>
          <w:sz w:val="22"/>
          <w:szCs w:val="22"/>
        </w:rPr>
        <w:t>if it is needed with some emphasis on new students coming in</w:t>
      </w:r>
      <w:r w:rsidR="007F566F">
        <w:rPr>
          <w:bCs/>
          <w:iCs/>
          <w:sz w:val="22"/>
          <w:szCs w:val="22"/>
        </w:rPr>
        <w:t xml:space="preserve">. The research committee seemed </w:t>
      </w:r>
      <w:r w:rsidR="00800087">
        <w:rPr>
          <w:bCs/>
          <w:iCs/>
          <w:sz w:val="22"/>
          <w:szCs w:val="22"/>
        </w:rPr>
        <w:t>favorable.</w:t>
      </w:r>
      <w:r w:rsidR="006D4B70">
        <w:rPr>
          <w:bCs/>
          <w:iCs/>
          <w:sz w:val="22"/>
          <w:szCs w:val="22"/>
        </w:rPr>
        <w:t xml:space="preserve"> </w:t>
      </w:r>
      <w:r w:rsidR="009D784E">
        <w:rPr>
          <w:bCs/>
          <w:iCs/>
          <w:sz w:val="22"/>
          <w:szCs w:val="22"/>
        </w:rPr>
        <w:t xml:space="preserve">Dr. Weil </w:t>
      </w:r>
      <w:r w:rsidR="005553B1">
        <w:rPr>
          <w:bCs/>
          <w:iCs/>
          <w:sz w:val="22"/>
          <w:szCs w:val="22"/>
        </w:rPr>
        <w:t>consulted</w:t>
      </w:r>
      <w:r w:rsidR="009D784E">
        <w:rPr>
          <w:bCs/>
          <w:iCs/>
          <w:sz w:val="22"/>
          <w:szCs w:val="22"/>
        </w:rPr>
        <w:t xml:space="preserve"> with Academic Affairs</w:t>
      </w:r>
      <w:r w:rsidR="007D44A1">
        <w:rPr>
          <w:bCs/>
          <w:iCs/>
          <w:sz w:val="22"/>
          <w:szCs w:val="22"/>
        </w:rPr>
        <w:t>,</w:t>
      </w:r>
      <w:r w:rsidR="009D784E">
        <w:rPr>
          <w:bCs/>
          <w:iCs/>
          <w:sz w:val="22"/>
          <w:szCs w:val="22"/>
        </w:rPr>
        <w:t xml:space="preserve"> </w:t>
      </w:r>
      <w:r w:rsidR="006F384C">
        <w:rPr>
          <w:bCs/>
          <w:iCs/>
          <w:sz w:val="22"/>
          <w:szCs w:val="22"/>
        </w:rPr>
        <w:t xml:space="preserve">regarding Dr. </w:t>
      </w:r>
      <w:r w:rsidR="005553B1">
        <w:rPr>
          <w:bCs/>
          <w:iCs/>
          <w:sz w:val="22"/>
          <w:szCs w:val="22"/>
        </w:rPr>
        <w:t>Beaman’s</w:t>
      </w:r>
      <w:r w:rsidR="006F384C">
        <w:rPr>
          <w:bCs/>
          <w:iCs/>
          <w:sz w:val="22"/>
          <w:szCs w:val="22"/>
        </w:rPr>
        <w:t xml:space="preserve"> suggestion on nominating </w:t>
      </w:r>
      <w:r w:rsidR="006F29D9">
        <w:rPr>
          <w:bCs/>
          <w:iCs/>
          <w:sz w:val="22"/>
          <w:szCs w:val="22"/>
        </w:rPr>
        <w:t>a faculty member</w:t>
      </w:r>
      <w:r w:rsidR="00CE2983">
        <w:rPr>
          <w:bCs/>
          <w:iCs/>
          <w:sz w:val="22"/>
          <w:szCs w:val="22"/>
        </w:rPr>
        <w:t xml:space="preserve"> and Dr. Halls suggestion on nominating a member from ECHO who has gone above and beyond during the </w:t>
      </w:r>
      <w:r w:rsidR="005553B1">
        <w:rPr>
          <w:bCs/>
          <w:iCs/>
          <w:sz w:val="22"/>
          <w:szCs w:val="22"/>
        </w:rPr>
        <w:t>pandemic</w:t>
      </w:r>
      <w:r w:rsidR="003D3AE0">
        <w:rPr>
          <w:bCs/>
          <w:iCs/>
          <w:sz w:val="22"/>
          <w:szCs w:val="22"/>
        </w:rPr>
        <w:t>, Dr. Dyer from Academic Affairs suggested doing certificates</w:t>
      </w:r>
      <w:r w:rsidR="00B65981">
        <w:rPr>
          <w:bCs/>
          <w:iCs/>
          <w:sz w:val="22"/>
          <w:szCs w:val="22"/>
        </w:rPr>
        <w:t xml:space="preserve"> for individual faculty members</w:t>
      </w:r>
      <w:r w:rsidR="003D3AE0">
        <w:rPr>
          <w:bCs/>
          <w:iCs/>
          <w:sz w:val="22"/>
          <w:szCs w:val="22"/>
        </w:rPr>
        <w:t xml:space="preserve"> </w:t>
      </w:r>
      <w:r w:rsidR="00B0710E">
        <w:rPr>
          <w:bCs/>
          <w:iCs/>
          <w:sz w:val="22"/>
          <w:szCs w:val="22"/>
        </w:rPr>
        <w:t>and a wall plaque</w:t>
      </w:r>
      <w:r w:rsidR="00AC418D">
        <w:rPr>
          <w:bCs/>
          <w:iCs/>
          <w:sz w:val="22"/>
          <w:szCs w:val="22"/>
        </w:rPr>
        <w:t>.</w:t>
      </w:r>
    </w:p>
    <w:p w14:paraId="1A736772" w14:textId="77777777" w:rsidR="006D4B70" w:rsidRDefault="00AC418D" w:rsidP="00AB004B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Dr. Weil praised Ms. Elizabeth England</w:t>
      </w:r>
      <w:r w:rsidR="00B0710E">
        <w:rPr>
          <w:bCs/>
          <w:iCs/>
          <w:sz w:val="22"/>
          <w:szCs w:val="22"/>
        </w:rPr>
        <w:t xml:space="preserve"> </w:t>
      </w:r>
      <w:r w:rsidR="001D7A98">
        <w:rPr>
          <w:bCs/>
          <w:iCs/>
          <w:sz w:val="22"/>
          <w:szCs w:val="22"/>
        </w:rPr>
        <w:t>for linking documents to the Faculty Senate Webpage</w:t>
      </w:r>
      <w:r w:rsidR="0010506A">
        <w:rPr>
          <w:bCs/>
          <w:iCs/>
          <w:sz w:val="22"/>
          <w:szCs w:val="22"/>
        </w:rPr>
        <w:t xml:space="preserve"> within minutes of the request. </w:t>
      </w:r>
    </w:p>
    <w:p w14:paraId="55434123" w14:textId="503E3DEE" w:rsidR="00C04B93" w:rsidRPr="0002399E" w:rsidRDefault="006D4B70" w:rsidP="00AB004B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Dr. Cotton updated the Faculty Distinguished Service Award packet. Last </w:t>
      </w:r>
      <w:r>
        <w:rPr>
          <w:bCs/>
          <w:iCs/>
          <w:sz w:val="22"/>
          <w:szCs w:val="22"/>
        </w:rPr>
        <w:t>year’s</w:t>
      </w:r>
      <w:r>
        <w:rPr>
          <w:bCs/>
          <w:iCs/>
          <w:sz w:val="22"/>
          <w:szCs w:val="22"/>
        </w:rPr>
        <w:t xml:space="preserve"> award went to Dr. Koehler.</w:t>
      </w:r>
      <w:r w:rsidR="00800087">
        <w:rPr>
          <w:bCs/>
          <w:iCs/>
          <w:sz w:val="22"/>
          <w:szCs w:val="22"/>
        </w:rPr>
        <w:t xml:space="preserve"> </w:t>
      </w:r>
      <w:r w:rsidR="0074674F">
        <w:rPr>
          <w:bCs/>
          <w:iCs/>
          <w:sz w:val="22"/>
          <w:szCs w:val="22"/>
        </w:rPr>
        <w:t xml:space="preserve"> </w:t>
      </w:r>
      <w:r w:rsidR="009537D1">
        <w:rPr>
          <w:bCs/>
          <w:iCs/>
          <w:sz w:val="22"/>
          <w:szCs w:val="22"/>
        </w:rPr>
        <w:t xml:space="preserve"> </w:t>
      </w:r>
    </w:p>
    <w:p w14:paraId="4F6AD365" w14:textId="77777777" w:rsidR="006509CA" w:rsidRPr="009F1E97" w:rsidRDefault="006509CA" w:rsidP="00C04B93">
      <w:pPr>
        <w:rPr>
          <w:b/>
          <w:i/>
          <w:sz w:val="22"/>
          <w:szCs w:val="22"/>
          <w:u w:val="single"/>
        </w:rPr>
      </w:pPr>
    </w:p>
    <w:p w14:paraId="3DED90EB" w14:textId="22832320" w:rsidR="00FD7ED3" w:rsidRPr="006509CA" w:rsidRDefault="000B4E93" w:rsidP="000B4E93">
      <w:pPr>
        <w:rPr>
          <w:bCs/>
          <w:iCs/>
          <w:color w:val="002060"/>
          <w:sz w:val="22"/>
          <w:szCs w:val="22"/>
        </w:rPr>
      </w:pPr>
      <w:r w:rsidRPr="000B4E93">
        <w:rPr>
          <w:b/>
          <w:bCs/>
          <w:i/>
          <w:iCs/>
          <w:sz w:val="22"/>
          <w:szCs w:val="22"/>
          <w:u w:val="single"/>
        </w:rPr>
        <w:t xml:space="preserve">Agenda </w:t>
      </w:r>
      <w:r w:rsidR="003D66BB" w:rsidRPr="000B4E93">
        <w:rPr>
          <w:b/>
          <w:bCs/>
          <w:i/>
          <w:iCs/>
          <w:sz w:val="22"/>
          <w:szCs w:val="22"/>
          <w:u w:val="single"/>
        </w:rPr>
        <w:t>Item presented for v</w:t>
      </w:r>
      <w:r w:rsidR="003D66BB" w:rsidRPr="000B4E93">
        <w:rPr>
          <w:b/>
          <w:i/>
          <w:iCs/>
          <w:sz w:val="22"/>
          <w:szCs w:val="22"/>
          <w:u w:val="single"/>
        </w:rPr>
        <w:t>oting</w:t>
      </w:r>
      <w:r w:rsidR="00895255">
        <w:rPr>
          <w:b/>
          <w:i/>
          <w:iCs/>
          <w:sz w:val="22"/>
          <w:szCs w:val="22"/>
        </w:rPr>
        <w:t>:</w:t>
      </w:r>
    </w:p>
    <w:p w14:paraId="19889B8E" w14:textId="6A74A711" w:rsidR="00CB350C" w:rsidRDefault="00CB350C" w:rsidP="00FD7ED3">
      <w:pPr>
        <w:rPr>
          <w:bCs/>
          <w:iCs/>
          <w:sz w:val="22"/>
          <w:szCs w:val="22"/>
        </w:rPr>
      </w:pPr>
    </w:p>
    <w:p w14:paraId="183A39DA" w14:textId="35134A17" w:rsidR="00011DA1" w:rsidRDefault="00011DA1" w:rsidP="00FD7ED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No items for voting</w:t>
      </w:r>
    </w:p>
    <w:p w14:paraId="2CC017E2" w14:textId="77777777" w:rsidR="004730F3" w:rsidRDefault="004730F3" w:rsidP="00FD7ED3">
      <w:pPr>
        <w:rPr>
          <w:bCs/>
          <w:iCs/>
          <w:sz w:val="22"/>
          <w:szCs w:val="22"/>
        </w:rPr>
      </w:pPr>
    </w:p>
    <w:p w14:paraId="3E95D413" w14:textId="34BE8873" w:rsidR="008A59F1" w:rsidRPr="006509CA" w:rsidRDefault="008A59F1">
      <w:pPr>
        <w:rPr>
          <w:b/>
          <w:bCs/>
          <w:i/>
          <w:sz w:val="22"/>
          <w:szCs w:val="22"/>
          <w:u w:val="single"/>
        </w:rPr>
      </w:pPr>
      <w:r w:rsidRPr="006509CA">
        <w:rPr>
          <w:b/>
          <w:bCs/>
          <w:i/>
          <w:sz w:val="22"/>
          <w:szCs w:val="22"/>
          <w:u w:val="single"/>
        </w:rPr>
        <w:t>Discussion Item</w:t>
      </w:r>
      <w:r w:rsidR="000122D7">
        <w:rPr>
          <w:b/>
          <w:bCs/>
          <w:i/>
          <w:sz w:val="22"/>
          <w:szCs w:val="22"/>
          <w:u w:val="single"/>
        </w:rPr>
        <w:t>s</w:t>
      </w:r>
      <w:r w:rsidRPr="006509CA">
        <w:rPr>
          <w:b/>
          <w:bCs/>
          <w:i/>
          <w:sz w:val="22"/>
          <w:szCs w:val="22"/>
          <w:u w:val="single"/>
        </w:rPr>
        <w:t>:</w:t>
      </w:r>
    </w:p>
    <w:p w14:paraId="11BC6FBD" w14:textId="77777777" w:rsidR="00765C93" w:rsidRDefault="00765C93">
      <w:pPr>
        <w:rPr>
          <w:sz w:val="22"/>
          <w:szCs w:val="22"/>
        </w:rPr>
      </w:pPr>
    </w:p>
    <w:p w14:paraId="7D9A098D" w14:textId="50F4DDB8" w:rsidR="37E7E314" w:rsidRDefault="37E7E314" w:rsidP="3AECD2B7">
      <w:pPr>
        <w:rPr>
          <w:sz w:val="22"/>
          <w:szCs w:val="22"/>
        </w:rPr>
      </w:pPr>
      <w:r w:rsidRPr="3AECD2B7">
        <w:rPr>
          <w:sz w:val="22"/>
          <w:szCs w:val="22"/>
        </w:rPr>
        <w:t>No discussion items.</w:t>
      </w:r>
    </w:p>
    <w:p w14:paraId="107B045A" w14:textId="77777777" w:rsidR="00FD7ED3" w:rsidRPr="00FD7ED3" w:rsidRDefault="00FD7ED3" w:rsidP="006F57E4">
      <w:pPr>
        <w:rPr>
          <w:color w:val="002060"/>
          <w:sz w:val="22"/>
          <w:szCs w:val="22"/>
        </w:rPr>
      </w:pPr>
    </w:p>
    <w:p w14:paraId="15385E0C" w14:textId="058D46F3" w:rsidR="00FD7ED3" w:rsidRPr="006F57E4" w:rsidRDefault="00FD7ED3" w:rsidP="00BF591A">
      <w:pPr>
        <w:spacing w:after="120"/>
        <w:rPr>
          <w:b/>
          <w:i/>
          <w:sz w:val="22"/>
          <w:szCs w:val="22"/>
          <w:u w:val="single"/>
        </w:rPr>
      </w:pPr>
      <w:r w:rsidRPr="006F57E4">
        <w:rPr>
          <w:b/>
          <w:i/>
          <w:sz w:val="22"/>
          <w:szCs w:val="22"/>
          <w:u w:val="single"/>
        </w:rPr>
        <w:t>Senate Review of Committee Reports</w:t>
      </w:r>
      <w:r w:rsidRPr="006F57E4">
        <w:rPr>
          <w:b/>
          <w:i/>
          <w:sz w:val="22"/>
          <w:szCs w:val="22"/>
        </w:rPr>
        <w:t>:</w:t>
      </w:r>
    </w:p>
    <w:p w14:paraId="622D9D35" w14:textId="24131C21" w:rsidR="00802D92" w:rsidRDefault="00B166BA" w:rsidP="00FD54BA">
      <w:pPr>
        <w:tabs>
          <w:tab w:val="left" w:pos="810"/>
          <w:tab w:val="left" w:pos="900"/>
          <w:tab w:val="left" w:pos="12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The report</w:t>
      </w:r>
      <w:r w:rsidR="00EF07B2">
        <w:rPr>
          <w:sz w:val="22"/>
          <w:szCs w:val="22"/>
        </w:rPr>
        <w:t>s were</w:t>
      </w:r>
      <w:r>
        <w:rPr>
          <w:sz w:val="22"/>
          <w:szCs w:val="22"/>
        </w:rPr>
        <w:t xml:space="preserve"> received </w:t>
      </w:r>
      <w:r w:rsidR="00EF07B2">
        <w:rPr>
          <w:sz w:val="22"/>
          <w:szCs w:val="22"/>
        </w:rPr>
        <w:t>by</w:t>
      </w:r>
      <w:r w:rsidR="00180B3A">
        <w:rPr>
          <w:sz w:val="22"/>
          <w:szCs w:val="22"/>
        </w:rPr>
        <w:t xml:space="preserve"> the Senate members. </w:t>
      </w:r>
      <w:r w:rsidR="00EF07B2">
        <w:rPr>
          <w:sz w:val="22"/>
          <w:szCs w:val="22"/>
        </w:rPr>
        <w:t>There were no remarks or discussion of</w:t>
      </w:r>
      <w:r>
        <w:rPr>
          <w:sz w:val="22"/>
          <w:szCs w:val="22"/>
        </w:rPr>
        <w:t xml:space="preserve"> the reports</w:t>
      </w:r>
      <w:r w:rsidR="009B62E3">
        <w:rPr>
          <w:sz w:val="22"/>
          <w:szCs w:val="22"/>
        </w:rPr>
        <w:t xml:space="preserve"> from the me</w:t>
      </w:r>
      <w:r w:rsidR="00EF07B2">
        <w:rPr>
          <w:sz w:val="22"/>
          <w:szCs w:val="22"/>
        </w:rPr>
        <w:t xml:space="preserve">mbers. </w:t>
      </w:r>
      <w:r w:rsidR="00257AA0">
        <w:rPr>
          <w:sz w:val="22"/>
          <w:szCs w:val="22"/>
        </w:rPr>
        <w:t xml:space="preserve">Dr. Weil expressed her enthusiasm for </w:t>
      </w:r>
      <w:r w:rsidR="00D90CF2">
        <w:rPr>
          <w:sz w:val="22"/>
          <w:szCs w:val="22"/>
        </w:rPr>
        <w:t xml:space="preserve">The Budget and Benefits Committee </w:t>
      </w:r>
      <w:r w:rsidR="00375BD8">
        <w:rPr>
          <w:sz w:val="22"/>
          <w:szCs w:val="22"/>
        </w:rPr>
        <w:t xml:space="preserve">reported that CHS is currently renegotiating </w:t>
      </w:r>
      <w:r w:rsidR="00C62B02">
        <w:rPr>
          <w:sz w:val="22"/>
          <w:szCs w:val="22"/>
        </w:rPr>
        <w:t xml:space="preserve">indirect cost rate. </w:t>
      </w:r>
      <w:r w:rsidR="007B099A">
        <w:rPr>
          <w:sz w:val="22"/>
          <w:szCs w:val="22"/>
        </w:rPr>
        <w:t xml:space="preserve">The IRB Report </w:t>
      </w:r>
      <w:r w:rsidR="001834B9">
        <w:rPr>
          <w:sz w:val="22"/>
          <w:szCs w:val="22"/>
        </w:rPr>
        <w:t xml:space="preserve">are in the process of developing and revising </w:t>
      </w:r>
      <w:r w:rsidR="008831F7">
        <w:rPr>
          <w:sz w:val="22"/>
          <w:szCs w:val="22"/>
        </w:rPr>
        <w:t xml:space="preserve">guidance documents </w:t>
      </w:r>
      <w:r w:rsidR="00205055">
        <w:rPr>
          <w:sz w:val="22"/>
          <w:szCs w:val="22"/>
        </w:rPr>
        <w:t>that will be distributed to researchers</w:t>
      </w:r>
      <w:r w:rsidR="00802D92">
        <w:rPr>
          <w:sz w:val="22"/>
          <w:szCs w:val="22"/>
        </w:rPr>
        <w:t>.</w:t>
      </w:r>
    </w:p>
    <w:p w14:paraId="12625D2D" w14:textId="4F482202" w:rsidR="00225D35" w:rsidRDefault="00802D92" w:rsidP="003938F4">
      <w:pPr>
        <w:tabs>
          <w:tab w:val="left" w:pos="810"/>
          <w:tab w:val="left" w:pos="900"/>
          <w:tab w:val="left" w:pos="12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Dr. Beaman </w:t>
      </w:r>
      <w:r w:rsidR="00D2731C">
        <w:rPr>
          <w:sz w:val="22"/>
          <w:szCs w:val="22"/>
        </w:rPr>
        <w:t xml:space="preserve">expressed that the IRB </w:t>
      </w:r>
      <w:r w:rsidR="006F565D">
        <w:rPr>
          <w:sz w:val="22"/>
          <w:szCs w:val="22"/>
        </w:rPr>
        <w:t xml:space="preserve">should </w:t>
      </w:r>
      <w:r w:rsidR="00D2731C">
        <w:rPr>
          <w:sz w:val="22"/>
          <w:szCs w:val="22"/>
        </w:rPr>
        <w:t>report</w:t>
      </w:r>
      <w:r w:rsidR="00501D41">
        <w:rPr>
          <w:sz w:val="22"/>
          <w:szCs w:val="22"/>
        </w:rPr>
        <w:t xml:space="preserve"> to the Faculty Senate</w:t>
      </w:r>
      <w:r w:rsidR="00A73273">
        <w:rPr>
          <w:sz w:val="22"/>
          <w:szCs w:val="22"/>
        </w:rPr>
        <w:t xml:space="preserve"> </w:t>
      </w:r>
      <w:r w:rsidR="00012CEB">
        <w:rPr>
          <w:sz w:val="22"/>
          <w:szCs w:val="22"/>
        </w:rPr>
        <w:t>research projects that are stopped</w:t>
      </w:r>
      <w:r w:rsidR="006F565D">
        <w:rPr>
          <w:sz w:val="22"/>
          <w:szCs w:val="22"/>
        </w:rPr>
        <w:t xml:space="preserve">. </w:t>
      </w:r>
      <w:r w:rsidR="00B23CA4">
        <w:rPr>
          <w:sz w:val="22"/>
          <w:szCs w:val="22"/>
        </w:rPr>
        <w:t xml:space="preserve">Dr. Benjamin </w:t>
      </w:r>
      <w:r w:rsidR="009C464E">
        <w:rPr>
          <w:sz w:val="22"/>
          <w:szCs w:val="22"/>
        </w:rPr>
        <w:t>interceded</w:t>
      </w:r>
      <w:r w:rsidR="00537301">
        <w:rPr>
          <w:sz w:val="22"/>
          <w:szCs w:val="22"/>
        </w:rPr>
        <w:t xml:space="preserve"> by saying </w:t>
      </w:r>
      <w:r w:rsidR="00650A2D">
        <w:rPr>
          <w:sz w:val="22"/>
          <w:szCs w:val="22"/>
        </w:rPr>
        <w:t>he reports types of issues to Administration</w:t>
      </w:r>
      <w:r w:rsidR="00E67175">
        <w:rPr>
          <w:sz w:val="22"/>
          <w:szCs w:val="22"/>
        </w:rPr>
        <w:t xml:space="preserve">. </w:t>
      </w:r>
      <w:r w:rsidR="003849C8">
        <w:rPr>
          <w:sz w:val="22"/>
          <w:szCs w:val="22"/>
        </w:rPr>
        <w:t xml:space="preserve">Dr. Curtis advised that some of these </w:t>
      </w:r>
      <w:r w:rsidR="00604998">
        <w:rPr>
          <w:sz w:val="22"/>
          <w:szCs w:val="22"/>
        </w:rPr>
        <w:t>reports</w:t>
      </w:r>
      <w:r w:rsidR="003849C8">
        <w:rPr>
          <w:sz w:val="22"/>
          <w:szCs w:val="22"/>
        </w:rPr>
        <w:t xml:space="preserve"> are written under legal advice. </w:t>
      </w:r>
      <w:r w:rsidR="00E67175">
        <w:rPr>
          <w:sz w:val="22"/>
          <w:szCs w:val="22"/>
        </w:rPr>
        <w:t>There was much discussion among the committee regarding this</w:t>
      </w:r>
      <w:r w:rsidR="00927285">
        <w:rPr>
          <w:sz w:val="22"/>
          <w:szCs w:val="22"/>
        </w:rPr>
        <w:t xml:space="preserve">. </w:t>
      </w:r>
      <w:r w:rsidR="00C070CB">
        <w:rPr>
          <w:sz w:val="22"/>
          <w:szCs w:val="22"/>
        </w:rPr>
        <w:t>Ultimately Dr.</w:t>
      </w:r>
      <w:r w:rsidR="008C3A8C">
        <w:rPr>
          <w:sz w:val="22"/>
          <w:szCs w:val="22"/>
        </w:rPr>
        <w:t xml:space="preserve"> Weil thanked Dr. Beaman for coming to the Faculty Senate </w:t>
      </w:r>
      <w:r w:rsidR="001B00FF">
        <w:rPr>
          <w:sz w:val="22"/>
          <w:szCs w:val="22"/>
        </w:rPr>
        <w:t>and it was extremely helpful</w:t>
      </w:r>
      <w:r w:rsidR="0041664D">
        <w:rPr>
          <w:sz w:val="22"/>
          <w:szCs w:val="22"/>
        </w:rPr>
        <w:t xml:space="preserve"> in identifying more general issues that the regulatory committees are </w:t>
      </w:r>
      <w:r w:rsidR="002605A7">
        <w:rPr>
          <w:sz w:val="22"/>
          <w:szCs w:val="22"/>
        </w:rPr>
        <w:t>having,</w:t>
      </w:r>
      <w:r w:rsidR="00E470D0">
        <w:rPr>
          <w:sz w:val="22"/>
          <w:szCs w:val="22"/>
        </w:rPr>
        <w:t xml:space="preserve"> and Dr. Benjamin </w:t>
      </w:r>
      <w:r w:rsidR="007F39C5">
        <w:rPr>
          <w:sz w:val="22"/>
          <w:szCs w:val="22"/>
        </w:rPr>
        <w:t>explained</w:t>
      </w:r>
      <w:r w:rsidR="00256538">
        <w:rPr>
          <w:sz w:val="22"/>
          <w:szCs w:val="22"/>
        </w:rPr>
        <w:t xml:space="preserve"> that th</w:t>
      </w:r>
      <w:r w:rsidR="00BD4105">
        <w:rPr>
          <w:sz w:val="22"/>
          <w:szCs w:val="22"/>
        </w:rPr>
        <w:t xml:space="preserve">is discussion </w:t>
      </w:r>
      <w:r w:rsidR="00276290">
        <w:rPr>
          <w:sz w:val="22"/>
          <w:szCs w:val="22"/>
        </w:rPr>
        <w:t>helped,</w:t>
      </w:r>
      <w:r w:rsidR="00BD4105">
        <w:rPr>
          <w:sz w:val="22"/>
          <w:szCs w:val="22"/>
        </w:rPr>
        <w:t xml:space="preserve"> </w:t>
      </w:r>
      <w:r w:rsidR="006C0111">
        <w:rPr>
          <w:sz w:val="22"/>
          <w:szCs w:val="22"/>
        </w:rPr>
        <w:t>and</w:t>
      </w:r>
      <w:r w:rsidR="007F39C5">
        <w:rPr>
          <w:sz w:val="22"/>
          <w:szCs w:val="22"/>
        </w:rPr>
        <w:t xml:space="preserve"> he</w:t>
      </w:r>
      <w:r w:rsidR="006C0111">
        <w:rPr>
          <w:sz w:val="22"/>
          <w:szCs w:val="22"/>
        </w:rPr>
        <w:t xml:space="preserve"> will be working hard.</w:t>
      </w:r>
    </w:p>
    <w:p w14:paraId="745C0769" w14:textId="6A27482D" w:rsidR="00EE1A73" w:rsidRDefault="002C352C" w:rsidP="007B42DB">
      <w:pPr>
        <w:tabs>
          <w:tab w:val="left" w:pos="810"/>
          <w:tab w:val="left" w:pos="900"/>
          <w:tab w:val="left" w:pos="12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Dr. Hall</w:t>
      </w:r>
      <w:r w:rsidR="009B423D">
        <w:rPr>
          <w:sz w:val="22"/>
          <w:szCs w:val="22"/>
        </w:rPr>
        <w:t xml:space="preserve">, </w:t>
      </w:r>
      <w:r>
        <w:rPr>
          <w:sz w:val="22"/>
          <w:szCs w:val="22"/>
        </w:rPr>
        <w:t>OSU-Faculty Council</w:t>
      </w:r>
      <w:r w:rsidR="009B423D">
        <w:rPr>
          <w:sz w:val="22"/>
          <w:szCs w:val="22"/>
        </w:rPr>
        <w:t xml:space="preserve"> Representative, </w:t>
      </w:r>
      <w:r w:rsidR="00120E49">
        <w:rPr>
          <w:sz w:val="22"/>
          <w:szCs w:val="22"/>
        </w:rPr>
        <w:t xml:space="preserve">shared </w:t>
      </w:r>
      <w:r w:rsidR="002368E5">
        <w:rPr>
          <w:sz w:val="22"/>
          <w:szCs w:val="22"/>
        </w:rPr>
        <w:t>they met on Tuesday</w:t>
      </w:r>
      <w:r w:rsidR="00110A31">
        <w:rPr>
          <w:sz w:val="22"/>
          <w:szCs w:val="22"/>
        </w:rPr>
        <w:t xml:space="preserve"> February 9</w:t>
      </w:r>
      <w:r w:rsidR="00110A31" w:rsidRPr="00110A31">
        <w:rPr>
          <w:sz w:val="22"/>
          <w:szCs w:val="22"/>
          <w:vertAlign w:val="superscript"/>
        </w:rPr>
        <w:t>th</w:t>
      </w:r>
      <w:r w:rsidR="00110A31">
        <w:rPr>
          <w:sz w:val="22"/>
          <w:szCs w:val="22"/>
        </w:rPr>
        <w:t>, 2021</w:t>
      </w:r>
      <w:r w:rsidR="002368E5">
        <w:rPr>
          <w:sz w:val="22"/>
          <w:szCs w:val="22"/>
        </w:rPr>
        <w:t xml:space="preserve"> and had a lively discussion on </w:t>
      </w:r>
      <w:r w:rsidR="00D53E68">
        <w:rPr>
          <w:sz w:val="22"/>
          <w:szCs w:val="22"/>
        </w:rPr>
        <w:t xml:space="preserve">vaccines at Stillwater. They also discussed the changes to </w:t>
      </w:r>
      <w:r w:rsidR="001F4D1D">
        <w:rPr>
          <w:sz w:val="22"/>
          <w:szCs w:val="22"/>
        </w:rPr>
        <w:t xml:space="preserve">the appeals process for 10 year. It has not </w:t>
      </w:r>
      <w:proofErr w:type="gramStart"/>
      <w:r w:rsidR="001F4D1D">
        <w:rPr>
          <w:sz w:val="22"/>
          <w:szCs w:val="22"/>
        </w:rPr>
        <w:t>be</w:t>
      </w:r>
      <w:proofErr w:type="gramEnd"/>
      <w:r w:rsidR="001F4D1D">
        <w:rPr>
          <w:sz w:val="22"/>
          <w:szCs w:val="22"/>
        </w:rPr>
        <w:t xml:space="preserve"> voted upon or approved</w:t>
      </w:r>
      <w:r w:rsidR="007974A2">
        <w:rPr>
          <w:sz w:val="22"/>
          <w:szCs w:val="22"/>
        </w:rPr>
        <w:t xml:space="preserve">. </w:t>
      </w:r>
      <w:r w:rsidR="003E57B3">
        <w:rPr>
          <w:sz w:val="22"/>
          <w:szCs w:val="22"/>
        </w:rPr>
        <w:t>Dr. Hall will share with Dr. Stroup</w:t>
      </w:r>
      <w:r w:rsidR="0027365A">
        <w:rPr>
          <w:sz w:val="22"/>
          <w:szCs w:val="22"/>
        </w:rPr>
        <w:t xml:space="preserve">. They approved no guns on campus. </w:t>
      </w:r>
    </w:p>
    <w:p w14:paraId="2F1B5935" w14:textId="020684B2" w:rsidR="003938F4" w:rsidRPr="004B5DA5" w:rsidRDefault="007B42DB" w:rsidP="3AECD2B7">
      <w:pPr>
        <w:tabs>
          <w:tab w:val="left" w:pos="810"/>
          <w:tab w:val="left" w:pos="90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 xml:space="preserve">Dr. Cotton, Oklahoma State </w:t>
      </w:r>
      <w:r w:rsidR="008D21E8">
        <w:rPr>
          <w:sz w:val="22"/>
          <w:szCs w:val="22"/>
        </w:rPr>
        <w:t xml:space="preserve">Board of </w:t>
      </w:r>
      <w:r>
        <w:rPr>
          <w:sz w:val="22"/>
          <w:szCs w:val="22"/>
        </w:rPr>
        <w:t xml:space="preserve">Regents </w:t>
      </w:r>
      <w:r w:rsidR="008D21E8">
        <w:rPr>
          <w:sz w:val="22"/>
          <w:szCs w:val="22"/>
        </w:rPr>
        <w:t xml:space="preserve">for Higher Education </w:t>
      </w:r>
      <w:r>
        <w:rPr>
          <w:sz w:val="22"/>
          <w:szCs w:val="22"/>
        </w:rPr>
        <w:t xml:space="preserve">Faculty Advisory </w:t>
      </w:r>
      <w:r w:rsidR="008D21E8">
        <w:rPr>
          <w:sz w:val="22"/>
          <w:szCs w:val="22"/>
        </w:rPr>
        <w:t xml:space="preserve">Council </w:t>
      </w:r>
      <w:r>
        <w:rPr>
          <w:sz w:val="22"/>
          <w:szCs w:val="22"/>
        </w:rPr>
        <w:t xml:space="preserve">Representative, </w:t>
      </w:r>
      <w:r w:rsidR="00E90287">
        <w:rPr>
          <w:sz w:val="22"/>
          <w:szCs w:val="22"/>
        </w:rPr>
        <w:t xml:space="preserve">shared they met </w:t>
      </w:r>
      <w:r w:rsidR="00827D3C">
        <w:rPr>
          <w:sz w:val="22"/>
          <w:szCs w:val="22"/>
        </w:rPr>
        <w:t>yesterday February 11</w:t>
      </w:r>
      <w:r w:rsidR="00827D3C" w:rsidRPr="00827D3C">
        <w:rPr>
          <w:sz w:val="22"/>
          <w:szCs w:val="22"/>
          <w:vertAlign w:val="superscript"/>
        </w:rPr>
        <w:t>th</w:t>
      </w:r>
      <w:r w:rsidR="00110A31">
        <w:rPr>
          <w:sz w:val="22"/>
          <w:szCs w:val="22"/>
        </w:rPr>
        <w:t>, 2021</w:t>
      </w:r>
      <w:r w:rsidR="00827D3C">
        <w:rPr>
          <w:sz w:val="22"/>
          <w:szCs w:val="22"/>
        </w:rPr>
        <w:t xml:space="preserve">, </w:t>
      </w:r>
      <w:r w:rsidR="00E8438B">
        <w:rPr>
          <w:sz w:val="22"/>
          <w:szCs w:val="22"/>
        </w:rPr>
        <w:t>have a work plan they are finalizing</w:t>
      </w:r>
      <w:r w:rsidR="00EB3194">
        <w:rPr>
          <w:sz w:val="22"/>
          <w:szCs w:val="22"/>
        </w:rPr>
        <w:t xml:space="preserve"> regarding topics of Emphasis </w:t>
      </w:r>
      <w:r w:rsidR="0041289E">
        <w:rPr>
          <w:sz w:val="22"/>
          <w:szCs w:val="22"/>
        </w:rPr>
        <w:t>f</w:t>
      </w:r>
      <w:r w:rsidR="00EB3194">
        <w:rPr>
          <w:sz w:val="22"/>
          <w:szCs w:val="22"/>
        </w:rPr>
        <w:t xml:space="preserve">or </w:t>
      </w:r>
      <w:r w:rsidR="0041289E">
        <w:rPr>
          <w:sz w:val="22"/>
          <w:szCs w:val="22"/>
        </w:rPr>
        <w:t xml:space="preserve">the year such as Mental Health, return to campus, civil </w:t>
      </w:r>
      <w:r w:rsidR="00845411">
        <w:rPr>
          <w:sz w:val="22"/>
          <w:szCs w:val="22"/>
        </w:rPr>
        <w:t>communication issues</w:t>
      </w:r>
      <w:r w:rsidR="0006479A">
        <w:rPr>
          <w:sz w:val="22"/>
          <w:szCs w:val="22"/>
        </w:rPr>
        <w:t>, and equity. A faculty</w:t>
      </w:r>
      <w:r w:rsidR="00746A80">
        <w:rPr>
          <w:sz w:val="22"/>
          <w:szCs w:val="22"/>
        </w:rPr>
        <w:t xml:space="preserve"> development session</w:t>
      </w:r>
      <w:r w:rsidR="0006479A">
        <w:rPr>
          <w:sz w:val="22"/>
          <w:szCs w:val="22"/>
        </w:rPr>
        <w:t xml:space="preserve"> by Jessica </w:t>
      </w:r>
      <w:r w:rsidR="005F7995">
        <w:rPr>
          <w:sz w:val="22"/>
          <w:szCs w:val="22"/>
        </w:rPr>
        <w:t xml:space="preserve">Heathen regarding faculty mental health strategies </w:t>
      </w:r>
      <w:r w:rsidR="00F4059D">
        <w:rPr>
          <w:sz w:val="22"/>
          <w:szCs w:val="22"/>
        </w:rPr>
        <w:t>was recorded</w:t>
      </w:r>
      <w:r w:rsidR="0075310E">
        <w:rPr>
          <w:sz w:val="22"/>
          <w:szCs w:val="22"/>
        </w:rPr>
        <w:t>. They also discussed the no guns on campus.</w:t>
      </w:r>
      <w:r w:rsidR="00F4059D">
        <w:rPr>
          <w:sz w:val="22"/>
          <w:szCs w:val="22"/>
        </w:rPr>
        <w:t xml:space="preserve"> </w:t>
      </w:r>
      <w:r w:rsidR="005F7995">
        <w:rPr>
          <w:sz w:val="22"/>
          <w:szCs w:val="22"/>
        </w:rPr>
        <w:t xml:space="preserve"> </w:t>
      </w:r>
      <w:r w:rsidR="0006479A">
        <w:rPr>
          <w:sz w:val="22"/>
          <w:szCs w:val="22"/>
        </w:rPr>
        <w:t xml:space="preserve"> </w:t>
      </w:r>
    </w:p>
    <w:p w14:paraId="4A99F24E" w14:textId="77777777" w:rsidR="0046537F" w:rsidRPr="00BF591A" w:rsidRDefault="0046537F" w:rsidP="00BF591A">
      <w:pPr>
        <w:rPr>
          <w:sz w:val="22"/>
          <w:szCs w:val="22"/>
        </w:rPr>
      </w:pPr>
    </w:p>
    <w:p w14:paraId="05C48EED" w14:textId="77777777" w:rsidR="00EB3243" w:rsidRDefault="00FD7ED3" w:rsidP="00FD7ED3">
      <w:pPr>
        <w:rPr>
          <w:b/>
          <w:sz w:val="22"/>
          <w:szCs w:val="22"/>
        </w:rPr>
      </w:pPr>
      <w:r w:rsidRPr="00607AB4">
        <w:rPr>
          <w:b/>
          <w:i/>
          <w:sz w:val="22"/>
          <w:szCs w:val="22"/>
          <w:u w:val="single"/>
        </w:rPr>
        <w:t>Old Business</w:t>
      </w:r>
      <w:r w:rsidRPr="000B4E93">
        <w:rPr>
          <w:b/>
          <w:i/>
          <w:sz w:val="22"/>
          <w:szCs w:val="22"/>
        </w:rPr>
        <w:t>:</w:t>
      </w:r>
      <w:r w:rsidRPr="000B4E93">
        <w:rPr>
          <w:b/>
          <w:sz w:val="22"/>
          <w:szCs w:val="22"/>
        </w:rPr>
        <w:t xml:space="preserve">  </w:t>
      </w:r>
    </w:p>
    <w:p w14:paraId="3ABDC948" w14:textId="77777777" w:rsidR="00EB3243" w:rsidRDefault="00EB3243" w:rsidP="00FD7ED3">
      <w:pPr>
        <w:rPr>
          <w:b/>
          <w:sz w:val="22"/>
          <w:szCs w:val="22"/>
        </w:rPr>
      </w:pPr>
    </w:p>
    <w:p w14:paraId="3F0FB13A" w14:textId="4D79E1D1" w:rsidR="003104A8" w:rsidRDefault="00C477D5" w:rsidP="00772461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Dr. Weil </w:t>
      </w:r>
      <w:r w:rsidR="00A86D07">
        <w:rPr>
          <w:sz w:val="22"/>
          <w:szCs w:val="22"/>
        </w:rPr>
        <w:t>mentioned</w:t>
      </w:r>
      <w:r w:rsidR="00A2101B">
        <w:rPr>
          <w:sz w:val="22"/>
          <w:szCs w:val="22"/>
        </w:rPr>
        <w:t xml:space="preserve"> to send out a call for nomination regarding Dr. </w:t>
      </w:r>
      <w:r w:rsidR="00A86D07">
        <w:rPr>
          <w:sz w:val="22"/>
          <w:szCs w:val="22"/>
        </w:rPr>
        <w:t>Beaman’s</w:t>
      </w:r>
      <w:r w:rsidR="00A2101B">
        <w:rPr>
          <w:sz w:val="22"/>
          <w:szCs w:val="22"/>
        </w:rPr>
        <w:t xml:space="preserve"> idea of nominating a faculty</w:t>
      </w:r>
      <w:r w:rsidR="006C64DA">
        <w:rPr>
          <w:sz w:val="22"/>
          <w:szCs w:val="22"/>
        </w:rPr>
        <w:t xml:space="preserve">(s) member(s) </w:t>
      </w:r>
      <w:r w:rsidR="001C6208">
        <w:rPr>
          <w:sz w:val="22"/>
          <w:szCs w:val="22"/>
        </w:rPr>
        <w:t>who have gone above and beyond during the pandemic</w:t>
      </w:r>
      <w:r w:rsidR="00A86D07">
        <w:rPr>
          <w:sz w:val="22"/>
          <w:szCs w:val="22"/>
        </w:rPr>
        <w:t>. Dr. Weil plans on reading off the list of who is nominated</w:t>
      </w:r>
      <w:r w:rsidR="005A39C3">
        <w:rPr>
          <w:sz w:val="22"/>
          <w:szCs w:val="22"/>
        </w:rPr>
        <w:t xml:space="preserve"> at the Spring General Faculty Meeting</w:t>
      </w:r>
      <w:r w:rsidR="008F4BAD">
        <w:rPr>
          <w:sz w:val="22"/>
          <w:szCs w:val="22"/>
        </w:rPr>
        <w:t xml:space="preserve"> as well as a wall plaque</w:t>
      </w:r>
      <w:r w:rsidR="00841D71">
        <w:rPr>
          <w:sz w:val="22"/>
          <w:szCs w:val="22"/>
        </w:rPr>
        <w:t xml:space="preserve">. Dr. Beaman volunteered to have the nomination be sent to him. </w:t>
      </w:r>
      <w:r w:rsidR="00B36EC1">
        <w:rPr>
          <w:sz w:val="22"/>
          <w:szCs w:val="22"/>
        </w:rPr>
        <w:t xml:space="preserve">Motion to proceed by Dr. </w:t>
      </w:r>
      <w:r w:rsidR="00EB124E">
        <w:rPr>
          <w:sz w:val="22"/>
          <w:szCs w:val="22"/>
        </w:rPr>
        <w:t>Curtis</w:t>
      </w:r>
      <w:r w:rsidR="00B36EC1">
        <w:rPr>
          <w:sz w:val="22"/>
          <w:szCs w:val="22"/>
        </w:rPr>
        <w:t>,</w:t>
      </w:r>
      <w:r w:rsidR="00EB124E">
        <w:rPr>
          <w:sz w:val="22"/>
          <w:szCs w:val="22"/>
        </w:rPr>
        <w:t xml:space="preserve"> seconded by Dr. Cotton,</w:t>
      </w:r>
      <w:r w:rsidR="00B36EC1">
        <w:rPr>
          <w:sz w:val="22"/>
          <w:szCs w:val="22"/>
        </w:rPr>
        <w:t xml:space="preserve"> </w:t>
      </w:r>
      <w:r w:rsidR="00084713">
        <w:rPr>
          <w:sz w:val="22"/>
          <w:szCs w:val="22"/>
        </w:rPr>
        <w:t>unanimously approved.</w:t>
      </w:r>
    </w:p>
    <w:p w14:paraId="0E9FA785" w14:textId="61EF11F4" w:rsidR="000157E0" w:rsidRDefault="0093378A" w:rsidP="00772461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Regarding the best practices for research and regulatory committees</w:t>
      </w:r>
      <w:r w:rsidR="00B9706B">
        <w:rPr>
          <w:sz w:val="22"/>
          <w:szCs w:val="22"/>
        </w:rPr>
        <w:t xml:space="preserve"> most have been covered during the meeting with </w:t>
      </w:r>
      <w:r w:rsidR="00772461">
        <w:rPr>
          <w:sz w:val="22"/>
          <w:szCs w:val="22"/>
        </w:rPr>
        <w:t>IRB changes</w:t>
      </w:r>
      <w:r w:rsidR="00C15BAE">
        <w:rPr>
          <w:sz w:val="22"/>
          <w:szCs w:val="22"/>
        </w:rPr>
        <w:t xml:space="preserve">, </w:t>
      </w:r>
      <w:r w:rsidR="003632A3">
        <w:rPr>
          <w:sz w:val="22"/>
          <w:szCs w:val="22"/>
        </w:rPr>
        <w:t xml:space="preserve">and </w:t>
      </w:r>
      <w:r w:rsidR="00343A64">
        <w:rPr>
          <w:sz w:val="22"/>
          <w:szCs w:val="22"/>
        </w:rPr>
        <w:t xml:space="preserve">Research </w:t>
      </w:r>
      <w:r w:rsidR="00C15BAE">
        <w:rPr>
          <w:sz w:val="22"/>
          <w:szCs w:val="22"/>
        </w:rPr>
        <w:t>PR Campaign</w:t>
      </w:r>
      <w:r w:rsidR="003632A3">
        <w:rPr>
          <w:sz w:val="22"/>
          <w:szCs w:val="22"/>
        </w:rPr>
        <w:t>. Dr. Curtis interceded by clarifying</w:t>
      </w:r>
      <w:r w:rsidR="0095269D">
        <w:rPr>
          <w:sz w:val="22"/>
          <w:szCs w:val="22"/>
        </w:rPr>
        <w:t xml:space="preserve"> </w:t>
      </w:r>
      <w:r w:rsidR="005726F4">
        <w:rPr>
          <w:sz w:val="22"/>
          <w:szCs w:val="22"/>
        </w:rPr>
        <w:t>t</w:t>
      </w:r>
      <w:r w:rsidR="0095269D">
        <w:rPr>
          <w:sz w:val="22"/>
          <w:szCs w:val="22"/>
        </w:rPr>
        <w:t>he IRB has been working to update their policies</w:t>
      </w:r>
      <w:r w:rsidR="00EC6F6F">
        <w:rPr>
          <w:sz w:val="22"/>
          <w:szCs w:val="22"/>
        </w:rPr>
        <w:t xml:space="preserve">, to allow for some clarity </w:t>
      </w:r>
      <w:r w:rsidR="000B3DBE">
        <w:rPr>
          <w:sz w:val="22"/>
          <w:szCs w:val="22"/>
        </w:rPr>
        <w:t>in terms of</w:t>
      </w:r>
      <w:r w:rsidR="00EC6F6F">
        <w:rPr>
          <w:sz w:val="22"/>
          <w:szCs w:val="22"/>
        </w:rPr>
        <w:t xml:space="preserve"> definitions, the processes and order of </w:t>
      </w:r>
      <w:r w:rsidR="00722167">
        <w:rPr>
          <w:sz w:val="22"/>
          <w:szCs w:val="22"/>
        </w:rPr>
        <w:t xml:space="preserve">those processes </w:t>
      </w:r>
      <w:r w:rsidR="009F3E92">
        <w:rPr>
          <w:sz w:val="22"/>
          <w:szCs w:val="22"/>
        </w:rPr>
        <w:t>including</w:t>
      </w:r>
      <w:r w:rsidR="00722167">
        <w:rPr>
          <w:sz w:val="22"/>
          <w:szCs w:val="22"/>
        </w:rPr>
        <w:t xml:space="preserve"> remediation</w:t>
      </w:r>
      <w:r w:rsidR="001238D9">
        <w:rPr>
          <w:sz w:val="22"/>
          <w:szCs w:val="22"/>
        </w:rPr>
        <w:t xml:space="preserve"> which t</w:t>
      </w:r>
      <w:r w:rsidR="00722167">
        <w:rPr>
          <w:sz w:val="22"/>
          <w:szCs w:val="22"/>
        </w:rPr>
        <w:t>he federal government stipulates</w:t>
      </w:r>
      <w:r w:rsidR="00C84B0E">
        <w:rPr>
          <w:sz w:val="22"/>
          <w:szCs w:val="22"/>
        </w:rPr>
        <w:t xml:space="preserve"> but without </w:t>
      </w:r>
      <w:r w:rsidR="00186B8C">
        <w:rPr>
          <w:sz w:val="22"/>
          <w:szCs w:val="22"/>
        </w:rPr>
        <w:t xml:space="preserve">any guidance from the federal government </w:t>
      </w:r>
      <w:r w:rsidR="00DC1F5E">
        <w:rPr>
          <w:sz w:val="22"/>
          <w:szCs w:val="22"/>
        </w:rPr>
        <w:t xml:space="preserve">on </w:t>
      </w:r>
      <w:r w:rsidR="00186B8C">
        <w:rPr>
          <w:sz w:val="22"/>
          <w:szCs w:val="22"/>
        </w:rPr>
        <w:t xml:space="preserve">what </w:t>
      </w:r>
      <w:r w:rsidR="00386B7F">
        <w:rPr>
          <w:sz w:val="22"/>
          <w:szCs w:val="22"/>
        </w:rPr>
        <w:t>constitutes</w:t>
      </w:r>
      <w:r w:rsidR="00186B8C">
        <w:rPr>
          <w:sz w:val="22"/>
          <w:szCs w:val="22"/>
        </w:rPr>
        <w:t xml:space="preserve"> a remediable </w:t>
      </w:r>
      <w:r w:rsidR="00386B7F">
        <w:rPr>
          <w:sz w:val="22"/>
          <w:szCs w:val="22"/>
        </w:rPr>
        <w:t>situation or what that remediable situation should look like</w:t>
      </w:r>
      <w:r w:rsidR="00722167">
        <w:rPr>
          <w:sz w:val="22"/>
          <w:szCs w:val="22"/>
        </w:rPr>
        <w:t xml:space="preserve"> </w:t>
      </w:r>
      <w:r w:rsidR="001E5D37">
        <w:rPr>
          <w:sz w:val="22"/>
          <w:szCs w:val="22"/>
        </w:rPr>
        <w:t xml:space="preserve">so there are attempts to get that clarified. </w:t>
      </w:r>
      <w:r w:rsidR="00E43B87">
        <w:rPr>
          <w:sz w:val="22"/>
          <w:szCs w:val="22"/>
        </w:rPr>
        <w:t>To add to the information that will go out, t</w:t>
      </w:r>
      <w:r w:rsidR="004D492A">
        <w:rPr>
          <w:sz w:val="22"/>
          <w:szCs w:val="22"/>
        </w:rPr>
        <w:t xml:space="preserve">he investigator does not </w:t>
      </w:r>
      <w:r w:rsidR="00F12568">
        <w:rPr>
          <w:sz w:val="22"/>
          <w:szCs w:val="22"/>
        </w:rPr>
        <w:t xml:space="preserve">make the </w:t>
      </w:r>
      <w:r w:rsidR="004D492A">
        <w:rPr>
          <w:sz w:val="22"/>
          <w:szCs w:val="22"/>
        </w:rPr>
        <w:t>determin</w:t>
      </w:r>
      <w:r w:rsidR="00F12568">
        <w:rPr>
          <w:sz w:val="22"/>
          <w:szCs w:val="22"/>
        </w:rPr>
        <w:t xml:space="preserve">ation </w:t>
      </w:r>
      <w:r w:rsidR="00AF3ED5">
        <w:rPr>
          <w:sz w:val="22"/>
          <w:szCs w:val="22"/>
        </w:rPr>
        <w:t>of whether there should be IRB oversight</w:t>
      </w:r>
      <w:r w:rsidR="009841D3">
        <w:rPr>
          <w:sz w:val="22"/>
          <w:szCs w:val="22"/>
        </w:rPr>
        <w:t xml:space="preserve">. That </w:t>
      </w:r>
      <w:r w:rsidR="00090AC8">
        <w:rPr>
          <w:sz w:val="22"/>
          <w:szCs w:val="22"/>
        </w:rPr>
        <w:t>must</w:t>
      </w:r>
      <w:r w:rsidR="009841D3">
        <w:rPr>
          <w:sz w:val="22"/>
          <w:szCs w:val="22"/>
        </w:rPr>
        <w:t xml:space="preserve"> be determined by the IRB</w:t>
      </w:r>
      <w:r w:rsidR="00F93270">
        <w:rPr>
          <w:sz w:val="22"/>
          <w:szCs w:val="22"/>
        </w:rPr>
        <w:t xml:space="preserve">. Dr. Curtis shared the full IRB board is meeting </w:t>
      </w:r>
      <w:r w:rsidR="007E7EAD">
        <w:rPr>
          <w:sz w:val="22"/>
          <w:szCs w:val="22"/>
        </w:rPr>
        <w:t>Friday February 19</w:t>
      </w:r>
      <w:r w:rsidR="007E7EAD" w:rsidRPr="007E7EAD">
        <w:rPr>
          <w:sz w:val="22"/>
          <w:szCs w:val="22"/>
          <w:vertAlign w:val="superscript"/>
        </w:rPr>
        <w:t>th</w:t>
      </w:r>
      <w:r w:rsidR="007E7EAD">
        <w:rPr>
          <w:sz w:val="22"/>
          <w:szCs w:val="22"/>
        </w:rPr>
        <w:t>, 2021</w:t>
      </w:r>
      <w:r w:rsidR="007F76D8">
        <w:rPr>
          <w:sz w:val="22"/>
          <w:szCs w:val="22"/>
        </w:rPr>
        <w:t xml:space="preserve"> to go over some protocols that require full board</w:t>
      </w:r>
      <w:r w:rsidR="009439FC">
        <w:rPr>
          <w:sz w:val="22"/>
          <w:szCs w:val="22"/>
        </w:rPr>
        <w:t xml:space="preserve"> oversight</w:t>
      </w:r>
      <w:r w:rsidR="0067446A">
        <w:rPr>
          <w:sz w:val="22"/>
          <w:szCs w:val="22"/>
        </w:rPr>
        <w:t>.</w:t>
      </w:r>
    </w:p>
    <w:p w14:paraId="2C71E2FE" w14:textId="4904C6BA" w:rsidR="00DA407C" w:rsidRDefault="000157E0" w:rsidP="001323BE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Motion to </w:t>
      </w:r>
      <w:r w:rsidR="00BD785D">
        <w:rPr>
          <w:sz w:val="22"/>
          <w:szCs w:val="22"/>
        </w:rPr>
        <w:t>un</w:t>
      </w:r>
      <w:r w:rsidR="00CE7FBA">
        <w:rPr>
          <w:sz w:val="22"/>
          <w:szCs w:val="22"/>
        </w:rPr>
        <w:t>-</w:t>
      </w:r>
      <w:r w:rsidR="00BD785D">
        <w:rPr>
          <w:sz w:val="22"/>
          <w:szCs w:val="22"/>
        </w:rPr>
        <w:t>table action item “Request for IRB Policies and Procedures”</w:t>
      </w:r>
      <w:r w:rsidR="00CE7FBA">
        <w:rPr>
          <w:sz w:val="22"/>
          <w:szCs w:val="22"/>
        </w:rPr>
        <w:t xml:space="preserve"> by Dr. Weil</w:t>
      </w:r>
      <w:r w:rsidR="001323BE">
        <w:rPr>
          <w:sz w:val="22"/>
          <w:szCs w:val="22"/>
        </w:rPr>
        <w:t>, seconded by Dr. Curtis.</w:t>
      </w:r>
      <w:r w:rsidR="00FE34B5">
        <w:rPr>
          <w:sz w:val="22"/>
          <w:szCs w:val="22"/>
        </w:rPr>
        <w:t xml:space="preserve"> Unanimously approved</w:t>
      </w:r>
      <w:r w:rsidR="00766AD3">
        <w:rPr>
          <w:sz w:val="22"/>
          <w:szCs w:val="22"/>
        </w:rPr>
        <w:t>.</w:t>
      </w:r>
    </w:p>
    <w:p w14:paraId="57489C8B" w14:textId="0E77AD81" w:rsidR="00766AD3" w:rsidRPr="00DA407C" w:rsidRDefault="00766AD3" w:rsidP="001323BE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Motion to </w:t>
      </w:r>
      <w:r w:rsidR="00C82A59">
        <w:rPr>
          <w:sz w:val="22"/>
          <w:szCs w:val="22"/>
        </w:rPr>
        <w:t xml:space="preserve">postpone </w:t>
      </w:r>
      <w:r w:rsidR="00133005">
        <w:rPr>
          <w:sz w:val="22"/>
          <w:szCs w:val="22"/>
        </w:rPr>
        <w:t>indefinitely</w:t>
      </w:r>
      <w:r w:rsidR="0099291C">
        <w:rPr>
          <w:sz w:val="22"/>
          <w:szCs w:val="22"/>
        </w:rPr>
        <w:t xml:space="preserve"> by</w:t>
      </w:r>
      <w:r w:rsidR="0003438E">
        <w:rPr>
          <w:sz w:val="22"/>
          <w:szCs w:val="22"/>
        </w:rPr>
        <w:t xml:space="preserve"> Dr. Curtis, seconded by Dr. Sanny</w:t>
      </w:r>
      <w:r w:rsidR="00930DAC">
        <w:rPr>
          <w:sz w:val="22"/>
          <w:szCs w:val="22"/>
        </w:rPr>
        <w:t>. Unanimously approved</w:t>
      </w:r>
      <w:r>
        <w:rPr>
          <w:sz w:val="22"/>
          <w:szCs w:val="22"/>
        </w:rPr>
        <w:t xml:space="preserve"> </w:t>
      </w:r>
    </w:p>
    <w:p w14:paraId="63F37905" w14:textId="77777777" w:rsidR="00FD7ED3" w:rsidRPr="00FD7ED3" w:rsidRDefault="00FD7ED3" w:rsidP="00FD7ED3">
      <w:pPr>
        <w:pStyle w:val="Footer"/>
        <w:tabs>
          <w:tab w:val="left" w:pos="720"/>
        </w:tabs>
        <w:rPr>
          <w:b/>
          <w:i/>
          <w:color w:val="002060"/>
          <w:sz w:val="22"/>
          <w:szCs w:val="22"/>
          <w:u w:val="single"/>
        </w:rPr>
      </w:pPr>
    </w:p>
    <w:p w14:paraId="26916543" w14:textId="77777777" w:rsidR="00EB3243" w:rsidRDefault="00FD7ED3" w:rsidP="0034676C">
      <w:pPr>
        <w:pStyle w:val="Footer"/>
        <w:spacing w:after="120"/>
        <w:rPr>
          <w:b/>
          <w:bCs/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New Business</w:t>
      </w:r>
      <w:r w:rsidRPr="3AECD2B7">
        <w:rPr>
          <w:b/>
          <w:bCs/>
          <w:i/>
          <w:iCs/>
          <w:sz w:val="22"/>
          <w:szCs w:val="22"/>
        </w:rPr>
        <w:t>:</w:t>
      </w:r>
      <w:r w:rsidRPr="3AECD2B7">
        <w:rPr>
          <w:b/>
          <w:bCs/>
          <w:sz w:val="22"/>
          <w:szCs w:val="22"/>
        </w:rPr>
        <w:t xml:space="preserve">  </w:t>
      </w:r>
    </w:p>
    <w:p w14:paraId="7739FE75" w14:textId="7414C648" w:rsidR="00FD7ED3" w:rsidRDefault="003E12FA" w:rsidP="00FD7ED3">
      <w:pPr>
        <w:pStyle w:val="Footer"/>
        <w:tabs>
          <w:tab w:val="left" w:pos="720"/>
        </w:tabs>
        <w:rPr>
          <w:sz w:val="22"/>
          <w:szCs w:val="22"/>
        </w:rPr>
      </w:pPr>
      <w:r w:rsidRPr="003E12FA">
        <w:rPr>
          <w:sz w:val="22"/>
          <w:szCs w:val="22"/>
        </w:rPr>
        <w:t xml:space="preserve">Dr. Cotton </w:t>
      </w:r>
      <w:r w:rsidR="00931928">
        <w:rPr>
          <w:sz w:val="22"/>
          <w:szCs w:val="22"/>
        </w:rPr>
        <w:t>brought to the table</w:t>
      </w:r>
      <w:r w:rsidR="00326A22">
        <w:rPr>
          <w:sz w:val="22"/>
          <w:szCs w:val="22"/>
        </w:rPr>
        <w:t xml:space="preserve"> a bulleted procedural document </w:t>
      </w:r>
      <w:r w:rsidR="009B7832">
        <w:rPr>
          <w:sz w:val="22"/>
          <w:szCs w:val="22"/>
        </w:rPr>
        <w:t xml:space="preserve">that will </w:t>
      </w:r>
      <w:r w:rsidR="009B7D92">
        <w:rPr>
          <w:sz w:val="22"/>
          <w:szCs w:val="22"/>
        </w:rPr>
        <w:t>help</w:t>
      </w:r>
      <w:r w:rsidR="00583376">
        <w:rPr>
          <w:sz w:val="22"/>
          <w:szCs w:val="22"/>
        </w:rPr>
        <w:t xml:space="preserve"> the committee conduct a more </w:t>
      </w:r>
      <w:r w:rsidR="009B7832">
        <w:rPr>
          <w:sz w:val="22"/>
          <w:szCs w:val="22"/>
        </w:rPr>
        <w:t>formal faculty senate meetin</w:t>
      </w:r>
      <w:r w:rsidR="009B7D92">
        <w:rPr>
          <w:sz w:val="22"/>
          <w:szCs w:val="22"/>
        </w:rPr>
        <w:t xml:space="preserve">g. </w:t>
      </w:r>
      <w:r w:rsidR="009E1852">
        <w:rPr>
          <w:sz w:val="22"/>
          <w:szCs w:val="22"/>
        </w:rPr>
        <w:t>Dr. Weil will produce a Flow Chart for the next meeting</w:t>
      </w:r>
      <w:r w:rsidR="008674EA">
        <w:rPr>
          <w:sz w:val="22"/>
          <w:szCs w:val="22"/>
        </w:rPr>
        <w:t>. Unanimously approved.</w:t>
      </w:r>
    </w:p>
    <w:p w14:paraId="5C07B97B" w14:textId="2445A12F" w:rsidR="000D5A35" w:rsidRDefault="000D5A35" w:rsidP="00FD7ED3">
      <w:pPr>
        <w:pStyle w:val="Footer"/>
        <w:tabs>
          <w:tab w:val="left" w:pos="720"/>
        </w:tabs>
        <w:rPr>
          <w:sz w:val="22"/>
          <w:szCs w:val="22"/>
        </w:rPr>
      </w:pPr>
    </w:p>
    <w:p w14:paraId="1E453F86" w14:textId="053F9C63" w:rsidR="00323F0F" w:rsidRDefault="00B342D8" w:rsidP="00FD7ED3">
      <w:pPr>
        <w:pStyle w:val="Footer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Motion to table </w:t>
      </w:r>
      <w:r w:rsidR="00293518">
        <w:rPr>
          <w:sz w:val="22"/>
          <w:szCs w:val="22"/>
        </w:rPr>
        <w:t>“</w:t>
      </w:r>
      <w:r>
        <w:rPr>
          <w:sz w:val="22"/>
          <w:szCs w:val="22"/>
        </w:rPr>
        <w:t>Student Affairs Committee Change of Membership Bylaw</w:t>
      </w:r>
      <w:r w:rsidR="00B87DA4">
        <w:rPr>
          <w:sz w:val="22"/>
          <w:szCs w:val="22"/>
        </w:rPr>
        <w:t>”</w:t>
      </w:r>
      <w:r w:rsidR="00293518">
        <w:rPr>
          <w:sz w:val="22"/>
          <w:szCs w:val="22"/>
        </w:rPr>
        <w:t xml:space="preserve"> to next meeting</w:t>
      </w:r>
      <w:r w:rsidR="00666782">
        <w:rPr>
          <w:sz w:val="22"/>
          <w:szCs w:val="22"/>
        </w:rPr>
        <w:t>;</w:t>
      </w:r>
      <w:r w:rsidR="00565EA4">
        <w:rPr>
          <w:sz w:val="22"/>
          <w:szCs w:val="22"/>
        </w:rPr>
        <w:t xml:space="preserve"> </w:t>
      </w:r>
      <w:r w:rsidR="00CF2E8C">
        <w:rPr>
          <w:sz w:val="22"/>
          <w:szCs w:val="22"/>
        </w:rPr>
        <w:t>t</w:t>
      </w:r>
      <w:r w:rsidR="00565EA4">
        <w:rPr>
          <w:sz w:val="22"/>
          <w:szCs w:val="22"/>
        </w:rPr>
        <w:t>he ayes have it</w:t>
      </w:r>
      <w:r w:rsidR="00666782">
        <w:rPr>
          <w:sz w:val="22"/>
          <w:szCs w:val="22"/>
        </w:rPr>
        <w:t>.</w:t>
      </w:r>
    </w:p>
    <w:p w14:paraId="745F26E7" w14:textId="43993E7A" w:rsidR="00EF54C3" w:rsidRDefault="00EF54C3" w:rsidP="00FD7ED3">
      <w:pPr>
        <w:pStyle w:val="Footer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Motion to </w:t>
      </w:r>
      <w:r w:rsidR="008317B3">
        <w:rPr>
          <w:sz w:val="22"/>
          <w:szCs w:val="22"/>
        </w:rPr>
        <w:t>t</w:t>
      </w:r>
      <w:r>
        <w:rPr>
          <w:sz w:val="22"/>
          <w:szCs w:val="22"/>
        </w:rPr>
        <w:t>able “</w:t>
      </w:r>
      <w:r w:rsidR="008317B3">
        <w:rPr>
          <w:sz w:val="22"/>
          <w:szCs w:val="22"/>
        </w:rPr>
        <w:t>weapons on campus 2021” to next meeting; the ayes have it.</w:t>
      </w:r>
    </w:p>
    <w:p w14:paraId="19CA2D36" w14:textId="77777777" w:rsidR="000D5A35" w:rsidRPr="003E12FA" w:rsidRDefault="000D5A35" w:rsidP="00FD7ED3">
      <w:pPr>
        <w:pStyle w:val="Footer"/>
        <w:tabs>
          <w:tab w:val="left" w:pos="720"/>
        </w:tabs>
        <w:rPr>
          <w:sz w:val="22"/>
          <w:szCs w:val="22"/>
        </w:rPr>
      </w:pPr>
    </w:p>
    <w:p w14:paraId="33B9C16A" w14:textId="77777777" w:rsidR="003E12FA" w:rsidRPr="00FD7ED3" w:rsidRDefault="003E12FA" w:rsidP="00FD7ED3">
      <w:pPr>
        <w:pStyle w:val="Footer"/>
        <w:tabs>
          <w:tab w:val="left" w:pos="720"/>
        </w:tabs>
        <w:rPr>
          <w:color w:val="002060"/>
          <w:sz w:val="22"/>
          <w:szCs w:val="22"/>
        </w:rPr>
      </w:pPr>
    </w:p>
    <w:p w14:paraId="50A1B7F7" w14:textId="62BC2670" w:rsidR="00386B7F" w:rsidRDefault="00FD7ED3" w:rsidP="000738FA">
      <w:pPr>
        <w:pStyle w:val="Footer"/>
        <w:tabs>
          <w:tab w:val="left" w:pos="720"/>
        </w:tabs>
        <w:rPr>
          <w:sz w:val="22"/>
          <w:szCs w:val="22"/>
        </w:rPr>
      </w:pPr>
      <w:r w:rsidRPr="3AECD2B7">
        <w:rPr>
          <w:sz w:val="22"/>
          <w:szCs w:val="22"/>
        </w:rPr>
        <w:t xml:space="preserve">The meeting was adjourned at </w:t>
      </w:r>
      <w:r w:rsidR="006509CA" w:rsidRPr="3AECD2B7">
        <w:rPr>
          <w:sz w:val="22"/>
          <w:szCs w:val="22"/>
        </w:rPr>
        <w:t xml:space="preserve">approximately </w:t>
      </w:r>
      <w:r w:rsidR="31367CAF" w:rsidRPr="3AECD2B7">
        <w:rPr>
          <w:sz w:val="22"/>
          <w:szCs w:val="22"/>
        </w:rPr>
        <w:t>1</w:t>
      </w:r>
      <w:r w:rsidR="002A760F">
        <w:rPr>
          <w:sz w:val="22"/>
          <w:szCs w:val="22"/>
        </w:rPr>
        <w:t>:</w:t>
      </w:r>
      <w:r w:rsidR="00C7354E">
        <w:rPr>
          <w:sz w:val="22"/>
          <w:szCs w:val="22"/>
        </w:rPr>
        <w:t>27</w:t>
      </w:r>
      <w:r w:rsidR="006509CA" w:rsidRPr="3AECD2B7">
        <w:rPr>
          <w:sz w:val="22"/>
          <w:szCs w:val="22"/>
        </w:rPr>
        <w:t xml:space="preserve"> p</w:t>
      </w:r>
      <w:r w:rsidR="002801D7">
        <w:rPr>
          <w:sz w:val="22"/>
          <w:szCs w:val="22"/>
        </w:rPr>
        <w:t>.</w:t>
      </w:r>
      <w:r w:rsidR="006509CA" w:rsidRPr="3AECD2B7">
        <w:rPr>
          <w:sz w:val="22"/>
          <w:szCs w:val="22"/>
        </w:rPr>
        <w:t>m</w:t>
      </w:r>
      <w:r w:rsidR="002801D7">
        <w:rPr>
          <w:sz w:val="22"/>
          <w:szCs w:val="22"/>
        </w:rPr>
        <w:t>.</w:t>
      </w:r>
    </w:p>
    <w:p w14:paraId="214C71C1" w14:textId="0CB4B668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0BC67D97" w14:textId="58CCBA1C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410C9D1D" w14:textId="1BF42C51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0154DD8C" w14:textId="2FC3E73A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098A6BB9" w14:textId="1E535A69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7EC020D4" w14:textId="77777777" w:rsidR="00386B7F" w:rsidRPr="00BF591A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sectPr w:rsidR="00386B7F" w:rsidRPr="00BF591A" w:rsidSect="00A854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99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07BFB" w14:textId="77777777" w:rsidR="00CD322F" w:rsidRDefault="00CD322F">
      <w:r>
        <w:separator/>
      </w:r>
    </w:p>
  </w:endnote>
  <w:endnote w:type="continuationSeparator" w:id="0">
    <w:p w14:paraId="2BBBF8EC" w14:textId="77777777" w:rsidR="00CD322F" w:rsidRDefault="00CD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2ABB" w14:textId="77777777" w:rsidR="00366F6A" w:rsidRDefault="00366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4147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8B2EC" w14:textId="1A498F32" w:rsidR="007E4317" w:rsidRDefault="007E4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C973" w14:textId="1B890CB1" w:rsidR="00A85438" w:rsidRDefault="00A8543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0994D" w14:textId="77777777" w:rsidR="00366F6A" w:rsidRDefault="00366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F5BF8" w14:textId="77777777" w:rsidR="00CD322F" w:rsidRDefault="00CD322F">
      <w:r>
        <w:separator/>
      </w:r>
    </w:p>
  </w:footnote>
  <w:footnote w:type="continuationSeparator" w:id="0">
    <w:p w14:paraId="572CE1F2" w14:textId="77777777" w:rsidR="00CD322F" w:rsidRDefault="00CD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1B37" w14:textId="77777777" w:rsidR="00366F6A" w:rsidRDefault="00366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353109"/>
      <w:docPartObj>
        <w:docPartGallery w:val="Watermarks"/>
        <w:docPartUnique/>
      </w:docPartObj>
    </w:sdtPr>
    <w:sdtEndPr/>
    <w:sdtContent>
      <w:p w14:paraId="0E9DB7A7" w14:textId="13F550FF" w:rsidR="004D6120" w:rsidRDefault="00CD322F">
        <w:pPr>
          <w:pStyle w:val="Header"/>
        </w:pPr>
        <w:r>
          <w:rPr>
            <w:noProof/>
          </w:rPr>
          <w:pict w14:anchorId="3278E3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633783" o:spid="_x0000_s2050" type="#_x0000_t136" style="position:absolute;margin-left:0;margin-top:0;width:512.15pt;height:192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4BEE" w14:textId="77777777" w:rsidR="00366F6A" w:rsidRDefault="00366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08EC"/>
    <w:multiLevelType w:val="hybridMultilevel"/>
    <w:tmpl w:val="961C5F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734BA5"/>
    <w:multiLevelType w:val="hybridMultilevel"/>
    <w:tmpl w:val="ABE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7BFF"/>
    <w:multiLevelType w:val="hybridMultilevel"/>
    <w:tmpl w:val="2450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1ED2"/>
    <w:multiLevelType w:val="hybridMultilevel"/>
    <w:tmpl w:val="2B12D0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2906F4"/>
    <w:multiLevelType w:val="hybridMultilevel"/>
    <w:tmpl w:val="D31A2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3B1788"/>
    <w:multiLevelType w:val="hybridMultilevel"/>
    <w:tmpl w:val="E67A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90B70"/>
    <w:multiLevelType w:val="hybridMultilevel"/>
    <w:tmpl w:val="10AA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4369"/>
    <w:multiLevelType w:val="hybridMultilevel"/>
    <w:tmpl w:val="58461086"/>
    <w:lvl w:ilvl="0" w:tplc="45D42548">
      <w:start w:val="1"/>
      <w:numFmt w:val="decimal"/>
      <w:lvlText w:val="%1."/>
      <w:lvlJc w:val="left"/>
      <w:pPr>
        <w:ind w:left="720" w:hanging="360"/>
      </w:p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22ECB"/>
    <w:multiLevelType w:val="hybridMultilevel"/>
    <w:tmpl w:val="C17AE9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E801B59"/>
    <w:multiLevelType w:val="hybridMultilevel"/>
    <w:tmpl w:val="FD82F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5FEE"/>
    <w:multiLevelType w:val="hybridMultilevel"/>
    <w:tmpl w:val="295E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3844A5"/>
    <w:multiLevelType w:val="hybridMultilevel"/>
    <w:tmpl w:val="D982EFAE"/>
    <w:lvl w:ilvl="0" w:tplc="71CC2C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E108F"/>
    <w:multiLevelType w:val="hybridMultilevel"/>
    <w:tmpl w:val="07C6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D3"/>
    <w:rsid w:val="00002A74"/>
    <w:rsid w:val="00003272"/>
    <w:rsid w:val="000059C8"/>
    <w:rsid w:val="0000657A"/>
    <w:rsid w:val="00006584"/>
    <w:rsid w:val="00006CE2"/>
    <w:rsid w:val="0001006D"/>
    <w:rsid w:val="000105B1"/>
    <w:rsid w:val="00011DA1"/>
    <w:rsid w:val="000122D7"/>
    <w:rsid w:val="00012CEB"/>
    <w:rsid w:val="000157E0"/>
    <w:rsid w:val="00020B8F"/>
    <w:rsid w:val="0002399E"/>
    <w:rsid w:val="000304CB"/>
    <w:rsid w:val="0003438E"/>
    <w:rsid w:val="000371BB"/>
    <w:rsid w:val="00037964"/>
    <w:rsid w:val="00042530"/>
    <w:rsid w:val="00044F27"/>
    <w:rsid w:val="0004612A"/>
    <w:rsid w:val="000523ED"/>
    <w:rsid w:val="0005421C"/>
    <w:rsid w:val="000610BA"/>
    <w:rsid w:val="0006316A"/>
    <w:rsid w:val="0006479A"/>
    <w:rsid w:val="0006534D"/>
    <w:rsid w:val="000679CB"/>
    <w:rsid w:val="00070675"/>
    <w:rsid w:val="00072262"/>
    <w:rsid w:val="000738FA"/>
    <w:rsid w:val="00081AC9"/>
    <w:rsid w:val="000835E4"/>
    <w:rsid w:val="00084713"/>
    <w:rsid w:val="0008517A"/>
    <w:rsid w:val="0008611A"/>
    <w:rsid w:val="00087BCF"/>
    <w:rsid w:val="00090AC8"/>
    <w:rsid w:val="00091559"/>
    <w:rsid w:val="00097ECC"/>
    <w:rsid w:val="000A41A4"/>
    <w:rsid w:val="000B3DBE"/>
    <w:rsid w:val="000B4E93"/>
    <w:rsid w:val="000B744F"/>
    <w:rsid w:val="000C0B33"/>
    <w:rsid w:val="000C6AB6"/>
    <w:rsid w:val="000D371B"/>
    <w:rsid w:val="000D51AF"/>
    <w:rsid w:val="000D521A"/>
    <w:rsid w:val="000D5A35"/>
    <w:rsid w:val="000D60C5"/>
    <w:rsid w:val="000D71CB"/>
    <w:rsid w:val="000E29A4"/>
    <w:rsid w:val="000E3DE5"/>
    <w:rsid w:val="000E48FA"/>
    <w:rsid w:val="000E4BF4"/>
    <w:rsid w:val="000E632E"/>
    <w:rsid w:val="000E6D79"/>
    <w:rsid w:val="0010034C"/>
    <w:rsid w:val="00100424"/>
    <w:rsid w:val="00100AAE"/>
    <w:rsid w:val="0010498F"/>
    <w:rsid w:val="0010506A"/>
    <w:rsid w:val="00106B07"/>
    <w:rsid w:val="001107CD"/>
    <w:rsid w:val="00110A31"/>
    <w:rsid w:val="00113CC3"/>
    <w:rsid w:val="00116A77"/>
    <w:rsid w:val="00120E49"/>
    <w:rsid w:val="001238D9"/>
    <w:rsid w:val="00125B45"/>
    <w:rsid w:val="001307A2"/>
    <w:rsid w:val="001323BE"/>
    <w:rsid w:val="00133005"/>
    <w:rsid w:val="00133813"/>
    <w:rsid w:val="00136A7B"/>
    <w:rsid w:val="00155837"/>
    <w:rsid w:val="00170472"/>
    <w:rsid w:val="00170515"/>
    <w:rsid w:val="00171135"/>
    <w:rsid w:val="00172906"/>
    <w:rsid w:val="0018061A"/>
    <w:rsid w:val="00180B3A"/>
    <w:rsid w:val="00181D57"/>
    <w:rsid w:val="001834B9"/>
    <w:rsid w:val="00185F89"/>
    <w:rsid w:val="00186B8C"/>
    <w:rsid w:val="00193BB5"/>
    <w:rsid w:val="00193EE6"/>
    <w:rsid w:val="00194D6A"/>
    <w:rsid w:val="001961EE"/>
    <w:rsid w:val="001A1BB3"/>
    <w:rsid w:val="001A26F4"/>
    <w:rsid w:val="001B00FF"/>
    <w:rsid w:val="001B02B2"/>
    <w:rsid w:val="001B0511"/>
    <w:rsid w:val="001B55F2"/>
    <w:rsid w:val="001C5489"/>
    <w:rsid w:val="001C6208"/>
    <w:rsid w:val="001C69A4"/>
    <w:rsid w:val="001D035E"/>
    <w:rsid w:val="001D7A98"/>
    <w:rsid w:val="001E03E7"/>
    <w:rsid w:val="001E2280"/>
    <w:rsid w:val="001E588D"/>
    <w:rsid w:val="001E5D37"/>
    <w:rsid w:val="001E7CCC"/>
    <w:rsid w:val="001F140B"/>
    <w:rsid w:val="001F1CC4"/>
    <w:rsid w:val="001F4D1D"/>
    <w:rsid w:val="001F5051"/>
    <w:rsid w:val="001F786E"/>
    <w:rsid w:val="00200C95"/>
    <w:rsid w:val="00205055"/>
    <w:rsid w:val="00205360"/>
    <w:rsid w:val="00205CA0"/>
    <w:rsid w:val="002151E7"/>
    <w:rsid w:val="002258EE"/>
    <w:rsid w:val="00225D35"/>
    <w:rsid w:val="00232896"/>
    <w:rsid w:val="00234470"/>
    <w:rsid w:val="002368E5"/>
    <w:rsid w:val="0025625F"/>
    <w:rsid w:val="00256538"/>
    <w:rsid w:val="00257AA0"/>
    <w:rsid w:val="002605A7"/>
    <w:rsid w:val="00262403"/>
    <w:rsid w:val="0026518B"/>
    <w:rsid w:val="002724DD"/>
    <w:rsid w:val="00272C36"/>
    <w:rsid w:val="0027365A"/>
    <w:rsid w:val="00273B9A"/>
    <w:rsid w:val="00274231"/>
    <w:rsid w:val="00276290"/>
    <w:rsid w:val="002801D7"/>
    <w:rsid w:val="00285BA4"/>
    <w:rsid w:val="00293518"/>
    <w:rsid w:val="00294CCA"/>
    <w:rsid w:val="002A56A5"/>
    <w:rsid w:val="002A760F"/>
    <w:rsid w:val="002B64E6"/>
    <w:rsid w:val="002C058A"/>
    <w:rsid w:val="002C05F9"/>
    <w:rsid w:val="002C352C"/>
    <w:rsid w:val="002C7FCF"/>
    <w:rsid w:val="002D0390"/>
    <w:rsid w:val="002D2E96"/>
    <w:rsid w:val="002D33EC"/>
    <w:rsid w:val="002D4F06"/>
    <w:rsid w:val="002D7AE2"/>
    <w:rsid w:val="002E105C"/>
    <w:rsid w:val="002E6D30"/>
    <w:rsid w:val="0030425D"/>
    <w:rsid w:val="003104A8"/>
    <w:rsid w:val="003131F0"/>
    <w:rsid w:val="00323F0F"/>
    <w:rsid w:val="00326244"/>
    <w:rsid w:val="00326A22"/>
    <w:rsid w:val="003323A8"/>
    <w:rsid w:val="003378C6"/>
    <w:rsid w:val="00340C4F"/>
    <w:rsid w:val="00343A64"/>
    <w:rsid w:val="00344EBD"/>
    <w:rsid w:val="0034676C"/>
    <w:rsid w:val="0035286C"/>
    <w:rsid w:val="00353B4A"/>
    <w:rsid w:val="00354942"/>
    <w:rsid w:val="00355EE9"/>
    <w:rsid w:val="003563C8"/>
    <w:rsid w:val="003569EF"/>
    <w:rsid w:val="00356ACE"/>
    <w:rsid w:val="00361081"/>
    <w:rsid w:val="003632A3"/>
    <w:rsid w:val="00366F6A"/>
    <w:rsid w:val="00367661"/>
    <w:rsid w:val="00370AC5"/>
    <w:rsid w:val="00371D0F"/>
    <w:rsid w:val="003756A2"/>
    <w:rsid w:val="00375BD8"/>
    <w:rsid w:val="00375FFB"/>
    <w:rsid w:val="003816A0"/>
    <w:rsid w:val="003849C8"/>
    <w:rsid w:val="00386B7F"/>
    <w:rsid w:val="003904FD"/>
    <w:rsid w:val="003938F4"/>
    <w:rsid w:val="003A7886"/>
    <w:rsid w:val="003B5DC2"/>
    <w:rsid w:val="003C0228"/>
    <w:rsid w:val="003C1549"/>
    <w:rsid w:val="003C3953"/>
    <w:rsid w:val="003C4C0F"/>
    <w:rsid w:val="003D3AE0"/>
    <w:rsid w:val="003D4D4F"/>
    <w:rsid w:val="003D5811"/>
    <w:rsid w:val="003D66BB"/>
    <w:rsid w:val="003E12FA"/>
    <w:rsid w:val="003E3C34"/>
    <w:rsid w:val="003E47CF"/>
    <w:rsid w:val="003E57B3"/>
    <w:rsid w:val="003F1013"/>
    <w:rsid w:val="003F24CA"/>
    <w:rsid w:val="003F33A7"/>
    <w:rsid w:val="003F3874"/>
    <w:rsid w:val="003F72B5"/>
    <w:rsid w:val="00410154"/>
    <w:rsid w:val="0041289E"/>
    <w:rsid w:val="00413B02"/>
    <w:rsid w:val="0041664D"/>
    <w:rsid w:val="00420223"/>
    <w:rsid w:val="00420F1F"/>
    <w:rsid w:val="00421CE5"/>
    <w:rsid w:val="004229E9"/>
    <w:rsid w:val="00423EAD"/>
    <w:rsid w:val="00424B6E"/>
    <w:rsid w:val="00425303"/>
    <w:rsid w:val="004406F8"/>
    <w:rsid w:val="00440AFD"/>
    <w:rsid w:val="00452637"/>
    <w:rsid w:val="0045447C"/>
    <w:rsid w:val="004624C8"/>
    <w:rsid w:val="0046537F"/>
    <w:rsid w:val="00467242"/>
    <w:rsid w:val="00470BFB"/>
    <w:rsid w:val="004730F3"/>
    <w:rsid w:val="00480C63"/>
    <w:rsid w:val="00483B3A"/>
    <w:rsid w:val="004A08B6"/>
    <w:rsid w:val="004A31C1"/>
    <w:rsid w:val="004A3F7D"/>
    <w:rsid w:val="004A4A8B"/>
    <w:rsid w:val="004A5CAE"/>
    <w:rsid w:val="004A5DE8"/>
    <w:rsid w:val="004A5E89"/>
    <w:rsid w:val="004C0967"/>
    <w:rsid w:val="004C1360"/>
    <w:rsid w:val="004C22C5"/>
    <w:rsid w:val="004D10D6"/>
    <w:rsid w:val="004D1EB6"/>
    <w:rsid w:val="004D233D"/>
    <w:rsid w:val="004D3878"/>
    <w:rsid w:val="004D492A"/>
    <w:rsid w:val="004D52CE"/>
    <w:rsid w:val="004D5B41"/>
    <w:rsid w:val="004D6120"/>
    <w:rsid w:val="004D780C"/>
    <w:rsid w:val="004E1716"/>
    <w:rsid w:val="004E3039"/>
    <w:rsid w:val="004E6F88"/>
    <w:rsid w:val="0050056E"/>
    <w:rsid w:val="00501D41"/>
    <w:rsid w:val="00503989"/>
    <w:rsid w:val="005077B7"/>
    <w:rsid w:val="00511B4F"/>
    <w:rsid w:val="00514B26"/>
    <w:rsid w:val="00522781"/>
    <w:rsid w:val="005356C1"/>
    <w:rsid w:val="00535EFB"/>
    <w:rsid w:val="00536967"/>
    <w:rsid w:val="00537301"/>
    <w:rsid w:val="00540A67"/>
    <w:rsid w:val="00541DD3"/>
    <w:rsid w:val="00545A97"/>
    <w:rsid w:val="00551B71"/>
    <w:rsid w:val="00552255"/>
    <w:rsid w:val="00552D86"/>
    <w:rsid w:val="005542C1"/>
    <w:rsid w:val="005553B1"/>
    <w:rsid w:val="00557A05"/>
    <w:rsid w:val="00562081"/>
    <w:rsid w:val="00565EA4"/>
    <w:rsid w:val="00566445"/>
    <w:rsid w:val="005704C1"/>
    <w:rsid w:val="005726F4"/>
    <w:rsid w:val="00583376"/>
    <w:rsid w:val="00586810"/>
    <w:rsid w:val="005957A0"/>
    <w:rsid w:val="00595D7B"/>
    <w:rsid w:val="005A39C3"/>
    <w:rsid w:val="005A3D3A"/>
    <w:rsid w:val="005A7DC0"/>
    <w:rsid w:val="005A7F9C"/>
    <w:rsid w:val="005B00F4"/>
    <w:rsid w:val="005B193C"/>
    <w:rsid w:val="005B3327"/>
    <w:rsid w:val="005B6B80"/>
    <w:rsid w:val="005C08E4"/>
    <w:rsid w:val="005C5333"/>
    <w:rsid w:val="005C6692"/>
    <w:rsid w:val="005D3DAD"/>
    <w:rsid w:val="005D5AA7"/>
    <w:rsid w:val="005E1288"/>
    <w:rsid w:val="005E2B5A"/>
    <w:rsid w:val="005E5434"/>
    <w:rsid w:val="005E5F19"/>
    <w:rsid w:val="005E78F3"/>
    <w:rsid w:val="005F0B62"/>
    <w:rsid w:val="005F4793"/>
    <w:rsid w:val="005F7995"/>
    <w:rsid w:val="006024EF"/>
    <w:rsid w:val="006029C3"/>
    <w:rsid w:val="00604998"/>
    <w:rsid w:val="006064E6"/>
    <w:rsid w:val="00607AB4"/>
    <w:rsid w:val="006109E2"/>
    <w:rsid w:val="0061688C"/>
    <w:rsid w:val="00616FB3"/>
    <w:rsid w:val="00631A09"/>
    <w:rsid w:val="00631EB5"/>
    <w:rsid w:val="006354A6"/>
    <w:rsid w:val="00643184"/>
    <w:rsid w:val="006509CA"/>
    <w:rsid w:val="00650A2D"/>
    <w:rsid w:val="00653929"/>
    <w:rsid w:val="00663161"/>
    <w:rsid w:val="00666782"/>
    <w:rsid w:val="0067047B"/>
    <w:rsid w:val="006712BF"/>
    <w:rsid w:val="006739D5"/>
    <w:rsid w:val="0067446A"/>
    <w:rsid w:val="00677EE7"/>
    <w:rsid w:val="006836E6"/>
    <w:rsid w:val="00683A23"/>
    <w:rsid w:val="00691D36"/>
    <w:rsid w:val="0069367A"/>
    <w:rsid w:val="00693E3C"/>
    <w:rsid w:val="00695517"/>
    <w:rsid w:val="006A25E7"/>
    <w:rsid w:val="006A320B"/>
    <w:rsid w:val="006A45D2"/>
    <w:rsid w:val="006B0209"/>
    <w:rsid w:val="006B05F1"/>
    <w:rsid w:val="006B0C14"/>
    <w:rsid w:val="006B2EFE"/>
    <w:rsid w:val="006C00E2"/>
    <w:rsid w:val="006C0111"/>
    <w:rsid w:val="006C0320"/>
    <w:rsid w:val="006C3609"/>
    <w:rsid w:val="006C53B4"/>
    <w:rsid w:val="006C5861"/>
    <w:rsid w:val="006C5D50"/>
    <w:rsid w:val="006C6381"/>
    <w:rsid w:val="006C64DA"/>
    <w:rsid w:val="006D4B70"/>
    <w:rsid w:val="006D5A0A"/>
    <w:rsid w:val="006D5E23"/>
    <w:rsid w:val="006E6607"/>
    <w:rsid w:val="006F0082"/>
    <w:rsid w:val="006F29D9"/>
    <w:rsid w:val="006F322A"/>
    <w:rsid w:val="006F384C"/>
    <w:rsid w:val="006F565D"/>
    <w:rsid w:val="006F57E4"/>
    <w:rsid w:val="00701F22"/>
    <w:rsid w:val="007047AB"/>
    <w:rsid w:val="0070572A"/>
    <w:rsid w:val="00705FCB"/>
    <w:rsid w:val="00714511"/>
    <w:rsid w:val="00722167"/>
    <w:rsid w:val="00723429"/>
    <w:rsid w:val="00725B45"/>
    <w:rsid w:val="00731050"/>
    <w:rsid w:val="00731EC3"/>
    <w:rsid w:val="00733056"/>
    <w:rsid w:val="00735AA0"/>
    <w:rsid w:val="00735D5F"/>
    <w:rsid w:val="0073719F"/>
    <w:rsid w:val="00737598"/>
    <w:rsid w:val="00741DD2"/>
    <w:rsid w:val="007451E4"/>
    <w:rsid w:val="00745B67"/>
    <w:rsid w:val="0074674F"/>
    <w:rsid w:val="00746A80"/>
    <w:rsid w:val="00746C00"/>
    <w:rsid w:val="0075274C"/>
    <w:rsid w:val="0075310E"/>
    <w:rsid w:val="00765C93"/>
    <w:rsid w:val="007660A8"/>
    <w:rsid w:val="00766AD3"/>
    <w:rsid w:val="0077107E"/>
    <w:rsid w:val="00772461"/>
    <w:rsid w:val="00773C13"/>
    <w:rsid w:val="00780E1C"/>
    <w:rsid w:val="007813B3"/>
    <w:rsid w:val="00785337"/>
    <w:rsid w:val="007974A2"/>
    <w:rsid w:val="007A15EA"/>
    <w:rsid w:val="007A21DB"/>
    <w:rsid w:val="007A2C8A"/>
    <w:rsid w:val="007A2D82"/>
    <w:rsid w:val="007A3801"/>
    <w:rsid w:val="007A642C"/>
    <w:rsid w:val="007B099A"/>
    <w:rsid w:val="007B0D45"/>
    <w:rsid w:val="007B42DB"/>
    <w:rsid w:val="007C35D7"/>
    <w:rsid w:val="007C5506"/>
    <w:rsid w:val="007C6108"/>
    <w:rsid w:val="007D0113"/>
    <w:rsid w:val="007D3E97"/>
    <w:rsid w:val="007D44A1"/>
    <w:rsid w:val="007E34DD"/>
    <w:rsid w:val="007E3720"/>
    <w:rsid w:val="007E4317"/>
    <w:rsid w:val="007E57AC"/>
    <w:rsid w:val="007E5A53"/>
    <w:rsid w:val="007E7EAD"/>
    <w:rsid w:val="007F1CAB"/>
    <w:rsid w:val="007F1EAE"/>
    <w:rsid w:val="007F39C5"/>
    <w:rsid w:val="007F566F"/>
    <w:rsid w:val="007F7398"/>
    <w:rsid w:val="007F76D8"/>
    <w:rsid w:val="00800087"/>
    <w:rsid w:val="00800102"/>
    <w:rsid w:val="00800872"/>
    <w:rsid w:val="00802D92"/>
    <w:rsid w:val="0081031B"/>
    <w:rsid w:val="00812A2A"/>
    <w:rsid w:val="0081503A"/>
    <w:rsid w:val="00817BB8"/>
    <w:rsid w:val="00821159"/>
    <w:rsid w:val="0082154F"/>
    <w:rsid w:val="00822CF5"/>
    <w:rsid w:val="00824941"/>
    <w:rsid w:val="00827D3C"/>
    <w:rsid w:val="008317B3"/>
    <w:rsid w:val="00836170"/>
    <w:rsid w:val="008362BB"/>
    <w:rsid w:val="00841D71"/>
    <w:rsid w:val="00845411"/>
    <w:rsid w:val="00846985"/>
    <w:rsid w:val="00850233"/>
    <w:rsid w:val="00850375"/>
    <w:rsid w:val="0085247E"/>
    <w:rsid w:val="00852669"/>
    <w:rsid w:val="00860C66"/>
    <w:rsid w:val="008674EA"/>
    <w:rsid w:val="008724E8"/>
    <w:rsid w:val="0087374E"/>
    <w:rsid w:val="008805AE"/>
    <w:rsid w:val="0088081B"/>
    <w:rsid w:val="008831F7"/>
    <w:rsid w:val="0088454F"/>
    <w:rsid w:val="00885F79"/>
    <w:rsid w:val="00886F51"/>
    <w:rsid w:val="008878CD"/>
    <w:rsid w:val="00895255"/>
    <w:rsid w:val="0089608E"/>
    <w:rsid w:val="008966C8"/>
    <w:rsid w:val="00896AB6"/>
    <w:rsid w:val="0089732A"/>
    <w:rsid w:val="008A5723"/>
    <w:rsid w:val="008A59F1"/>
    <w:rsid w:val="008A6D05"/>
    <w:rsid w:val="008B1F21"/>
    <w:rsid w:val="008B45CA"/>
    <w:rsid w:val="008C019B"/>
    <w:rsid w:val="008C2227"/>
    <w:rsid w:val="008C33EC"/>
    <w:rsid w:val="008C3A8C"/>
    <w:rsid w:val="008C6C5F"/>
    <w:rsid w:val="008D21E8"/>
    <w:rsid w:val="008D512E"/>
    <w:rsid w:val="008D7194"/>
    <w:rsid w:val="008E4667"/>
    <w:rsid w:val="008E4B9A"/>
    <w:rsid w:val="008F09AA"/>
    <w:rsid w:val="008F1177"/>
    <w:rsid w:val="008F16C2"/>
    <w:rsid w:val="008F4BAD"/>
    <w:rsid w:val="009039DF"/>
    <w:rsid w:val="00910037"/>
    <w:rsid w:val="009100CA"/>
    <w:rsid w:val="009110B3"/>
    <w:rsid w:val="00912FF1"/>
    <w:rsid w:val="00920939"/>
    <w:rsid w:val="00921718"/>
    <w:rsid w:val="009227BC"/>
    <w:rsid w:val="00924F84"/>
    <w:rsid w:val="00927285"/>
    <w:rsid w:val="009275ED"/>
    <w:rsid w:val="00930DAC"/>
    <w:rsid w:val="009317D6"/>
    <w:rsid w:val="00931928"/>
    <w:rsid w:val="0093378A"/>
    <w:rsid w:val="00934A53"/>
    <w:rsid w:val="0093501B"/>
    <w:rsid w:val="009439FC"/>
    <w:rsid w:val="00945AA4"/>
    <w:rsid w:val="00945BDD"/>
    <w:rsid w:val="0095173D"/>
    <w:rsid w:val="0095269D"/>
    <w:rsid w:val="0095343E"/>
    <w:rsid w:val="009537D1"/>
    <w:rsid w:val="009543B7"/>
    <w:rsid w:val="00955628"/>
    <w:rsid w:val="009564DD"/>
    <w:rsid w:val="00964BF4"/>
    <w:rsid w:val="00965D84"/>
    <w:rsid w:val="00967647"/>
    <w:rsid w:val="009704FF"/>
    <w:rsid w:val="00975C51"/>
    <w:rsid w:val="00981909"/>
    <w:rsid w:val="009822F7"/>
    <w:rsid w:val="00983836"/>
    <w:rsid w:val="009841D3"/>
    <w:rsid w:val="00984252"/>
    <w:rsid w:val="00985C7D"/>
    <w:rsid w:val="00991874"/>
    <w:rsid w:val="0099291C"/>
    <w:rsid w:val="009949A4"/>
    <w:rsid w:val="00994EA7"/>
    <w:rsid w:val="009A2970"/>
    <w:rsid w:val="009A3C65"/>
    <w:rsid w:val="009B238C"/>
    <w:rsid w:val="009B3429"/>
    <w:rsid w:val="009B423D"/>
    <w:rsid w:val="009B62E3"/>
    <w:rsid w:val="009B7832"/>
    <w:rsid w:val="009B7D92"/>
    <w:rsid w:val="009C196B"/>
    <w:rsid w:val="009C38BB"/>
    <w:rsid w:val="009C464E"/>
    <w:rsid w:val="009D0959"/>
    <w:rsid w:val="009D13B1"/>
    <w:rsid w:val="009D2DB6"/>
    <w:rsid w:val="009D784E"/>
    <w:rsid w:val="009E11D0"/>
    <w:rsid w:val="009E1852"/>
    <w:rsid w:val="009E25C4"/>
    <w:rsid w:val="009E4662"/>
    <w:rsid w:val="009E6926"/>
    <w:rsid w:val="009F0454"/>
    <w:rsid w:val="009F0A76"/>
    <w:rsid w:val="009F0E6F"/>
    <w:rsid w:val="009F1E97"/>
    <w:rsid w:val="009F3E92"/>
    <w:rsid w:val="009F4141"/>
    <w:rsid w:val="009F712A"/>
    <w:rsid w:val="00A05FB9"/>
    <w:rsid w:val="00A1044D"/>
    <w:rsid w:val="00A13EFA"/>
    <w:rsid w:val="00A15833"/>
    <w:rsid w:val="00A16203"/>
    <w:rsid w:val="00A2022F"/>
    <w:rsid w:val="00A2101B"/>
    <w:rsid w:val="00A25D64"/>
    <w:rsid w:val="00A30BDC"/>
    <w:rsid w:val="00A3162D"/>
    <w:rsid w:val="00A31BF5"/>
    <w:rsid w:val="00A3218A"/>
    <w:rsid w:val="00A431A3"/>
    <w:rsid w:val="00A4376A"/>
    <w:rsid w:val="00A43AAB"/>
    <w:rsid w:val="00A5056B"/>
    <w:rsid w:val="00A53BC2"/>
    <w:rsid w:val="00A6807A"/>
    <w:rsid w:val="00A72E6A"/>
    <w:rsid w:val="00A73273"/>
    <w:rsid w:val="00A85438"/>
    <w:rsid w:val="00A86D07"/>
    <w:rsid w:val="00A87551"/>
    <w:rsid w:val="00A93100"/>
    <w:rsid w:val="00A9375C"/>
    <w:rsid w:val="00AA2716"/>
    <w:rsid w:val="00AA2941"/>
    <w:rsid w:val="00AA6D40"/>
    <w:rsid w:val="00AA7F5A"/>
    <w:rsid w:val="00AB004B"/>
    <w:rsid w:val="00AB15FF"/>
    <w:rsid w:val="00AB2DF5"/>
    <w:rsid w:val="00AB678B"/>
    <w:rsid w:val="00AB6D56"/>
    <w:rsid w:val="00AC418D"/>
    <w:rsid w:val="00AD3779"/>
    <w:rsid w:val="00AD3ABB"/>
    <w:rsid w:val="00AD4DFD"/>
    <w:rsid w:val="00AD4E7C"/>
    <w:rsid w:val="00AE2566"/>
    <w:rsid w:val="00AE2CFB"/>
    <w:rsid w:val="00AE2F5E"/>
    <w:rsid w:val="00AE49F9"/>
    <w:rsid w:val="00AE7962"/>
    <w:rsid w:val="00AF3ED5"/>
    <w:rsid w:val="00B01528"/>
    <w:rsid w:val="00B04E0F"/>
    <w:rsid w:val="00B05DD2"/>
    <w:rsid w:val="00B0710E"/>
    <w:rsid w:val="00B1116A"/>
    <w:rsid w:val="00B166BA"/>
    <w:rsid w:val="00B20DD6"/>
    <w:rsid w:val="00B218D6"/>
    <w:rsid w:val="00B22AE8"/>
    <w:rsid w:val="00B23CA4"/>
    <w:rsid w:val="00B24094"/>
    <w:rsid w:val="00B260E5"/>
    <w:rsid w:val="00B31270"/>
    <w:rsid w:val="00B326FF"/>
    <w:rsid w:val="00B3290F"/>
    <w:rsid w:val="00B342D8"/>
    <w:rsid w:val="00B35E36"/>
    <w:rsid w:val="00B364FA"/>
    <w:rsid w:val="00B36A86"/>
    <w:rsid w:val="00B36EC1"/>
    <w:rsid w:val="00B43F9C"/>
    <w:rsid w:val="00B50832"/>
    <w:rsid w:val="00B50FF1"/>
    <w:rsid w:val="00B51446"/>
    <w:rsid w:val="00B62FB8"/>
    <w:rsid w:val="00B65981"/>
    <w:rsid w:val="00B66545"/>
    <w:rsid w:val="00B6729B"/>
    <w:rsid w:val="00B75624"/>
    <w:rsid w:val="00B87DA4"/>
    <w:rsid w:val="00B96F4B"/>
    <w:rsid w:val="00B9706B"/>
    <w:rsid w:val="00B973A9"/>
    <w:rsid w:val="00BA01FF"/>
    <w:rsid w:val="00BA0823"/>
    <w:rsid w:val="00BA120C"/>
    <w:rsid w:val="00BB316A"/>
    <w:rsid w:val="00BB7947"/>
    <w:rsid w:val="00BC302A"/>
    <w:rsid w:val="00BD0E2B"/>
    <w:rsid w:val="00BD4105"/>
    <w:rsid w:val="00BD57A9"/>
    <w:rsid w:val="00BD7586"/>
    <w:rsid w:val="00BD785D"/>
    <w:rsid w:val="00BE1220"/>
    <w:rsid w:val="00BE3FA1"/>
    <w:rsid w:val="00BE6849"/>
    <w:rsid w:val="00BF0B91"/>
    <w:rsid w:val="00BF2DF6"/>
    <w:rsid w:val="00BF591A"/>
    <w:rsid w:val="00C04930"/>
    <w:rsid w:val="00C04B93"/>
    <w:rsid w:val="00C070CB"/>
    <w:rsid w:val="00C07965"/>
    <w:rsid w:val="00C15BAE"/>
    <w:rsid w:val="00C162DF"/>
    <w:rsid w:val="00C2396A"/>
    <w:rsid w:val="00C249C8"/>
    <w:rsid w:val="00C33CFA"/>
    <w:rsid w:val="00C36BD5"/>
    <w:rsid w:val="00C477D5"/>
    <w:rsid w:val="00C56B34"/>
    <w:rsid w:val="00C57D73"/>
    <w:rsid w:val="00C61A73"/>
    <w:rsid w:val="00C62B02"/>
    <w:rsid w:val="00C701AF"/>
    <w:rsid w:val="00C72DEA"/>
    <w:rsid w:val="00C7354E"/>
    <w:rsid w:val="00C73ADB"/>
    <w:rsid w:val="00C75FF2"/>
    <w:rsid w:val="00C813ED"/>
    <w:rsid w:val="00C82A59"/>
    <w:rsid w:val="00C84B0E"/>
    <w:rsid w:val="00C8641D"/>
    <w:rsid w:val="00C94EF5"/>
    <w:rsid w:val="00CA493A"/>
    <w:rsid w:val="00CA4F88"/>
    <w:rsid w:val="00CA6D22"/>
    <w:rsid w:val="00CB29BA"/>
    <w:rsid w:val="00CB3012"/>
    <w:rsid w:val="00CB350C"/>
    <w:rsid w:val="00CB5A0C"/>
    <w:rsid w:val="00CC261E"/>
    <w:rsid w:val="00CD03D5"/>
    <w:rsid w:val="00CD0CF6"/>
    <w:rsid w:val="00CD2828"/>
    <w:rsid w:val="00CD322F"/>
    <w:rsid w:val="00CD724A"/>
    <w:rsid w:val="00CE2983"/>
    <w:rsid w:val="00CE7334"/>
    <w:rsid w:val="00CE7FBA"/>
    <w:rsid w:val="00CF2E8C"/>
    <w:rsid w:val="00CF4765"/>
    <w:rsid w:val="00D00EE8"/>
    <w:rsid w:val="00D019B2"/>
    <w:rsid w:val="00D02EE0"/>
    <w:rsid w:val="00D04B01"/>
    <w:rsid w:val="00D05DE0"/>
    <w:rsid w:val="00D0613C"/>
    <w:rsid w:val="00D06F08"/>
    <w:rsid w:val="00D07BA9"/>
    <w:rsid w:val="00D13369"/>
    <w:rsid w:val="00D17430"/>
    <w:rsid w:val="00D2731C"/>
    <w:rsid w:val="00D27D63"/>
    <w:rsid w:val="00D349F9"/>
    <w:rsid w:val="00D35FDE"/>
    <w:rsid w:val="00D372A9"/>
    <w:rsid w:val="00D47764"/>
    <w:rsid w:val="00D51016"/>
    <w:rsid w:val="00D51ED7"/>
    <w:rsid w:val="00D53E68"/>
    <w:rsid w:val="00D804F4"/>
    <w:rsid w:val="00D81A5A"/>
    <w:rsid w:val="00D81DAC"/>
    <w:rsid w:val="00D82510"/>
    <w:rsid w:val="00D84327"/>
    <w:rsid w:val="00D86D12"/>
    <w:rsid w:val="00D87984"/>
    <w:rsid w:val="00D90123"/>
    <w:rsid w:val="00D901EA"/>
    <w:rsid w:val="00D90CF2"/>
    <w:rsid w:val="00D91C7C"/>
    <w:rsid w:val="00D966A8"/>
    <w:rsid w:val="00DA0879"/>
    <w:rsid w:val="00DA407C"/>
    <w:rsid w:val="00DB651E"/>
    <w:rsid w:val="00DB7B8E"/>
    <w:rsid w:val="00DC1F5E"/>
    <w:rsid w:val="00DD007D"/>
    <w:rsid w:val="00DD3E4C"/>
    <w:rsid w:val="00DD7062"/>
    <w:rsid w:val="00DE2BFD"/>
    <w:rsid w:val="00DE5728"/>
    <w:rsid w:val="00DE61A2"/>
    <w:rsid w:val="00DE68F3"/>
    <w:rsid w:val="00DF1702"/>
    <w:rsid w:val="00DF24FB"/>
    <w:rsid w:val="00DF467D"/>
    <w:rsid w:val="00DF7342"/>
    <w:rsid w:val="00E00781"/>
    <w:rsid w:val="00E01F57"/>
    <w:rsid w:val="00E07651"/>
    <w:rsid w:val="00E118D9"/>
    <w:rsid w:val="00E11B87"/>
    <w:rsid w:val="00E14168"/>
    <w:rsid w:val="00E274C2"/>
    <w:rsid w:val="00E32701"/>
    <w:rsid w:val="00E33BF4"/>
    <w:rsid w:val="00E3459D"/>
    <w:rsid w:val="00E3462B"/>
    <w:rsid w:val="00E36C5E"/>
    <w:rsid w:val="00E40FA2"/>
    <w:rsid w:val="00E41593"/>
    <w:rsid w:val="00E43B87"/>
    <w:rsid w:val="00E46640"/>
    <w:rsid w:val="00E470D0"/>
    <w:rsid w:val="00E52498"/>
    <w:rsid w:val="00E60513"/>
    <w:rsid w:val="00E6161D"/>
    <w:rsid w:val="00E62761"/>
    <w:rsid w:val="00E628E9"/>
    <w:rsid w:val="00E62FC1"/>
    <w:rsid w:val="00E669A3"/>
    <w:rsid w:val="00E67175"/>
    <w:rsid w:val="00E72B6E"/>
    <w:rsid w:val="00E74D1A"/>
    <w:rsid w:val="00E778D2"/>
    <w:rsid w:val="00E82924"/>
    <w:rsid w:val="00E8438B"/>
    <w:rsid w:val="00E857E6"/>
    <w:rsid w:val="00E863FA"/>
    <w:rsid w:val="00E90287"/>
    <w:rsid w:val="00E9390B"/>
    <w:rsid w:val="00E96850"/>
    <w:rsid w:val="00EA24EE"/>
    <w:rsid w:val="00EB0701"/>
    <w:rsid w:val="00EB124E"/>
    <w:rsid w:val="00EB17E9"/>
    <w:rsid w:val="00EB23C0"/>
    <w:rsid w:val="00EB2A44"/>
    <w:rsid w:val="00EB3194"/>
    <w:rsid w:val="00EB3243"/>
    <w:rsid w:val="00EB439A"/>
    <w:rsid w:val="00EB709A"/>
    <w:rsid w:val="00EB75EA"/>
    <w:rsid w:val="00EC1F19"/>
    <w:rsid w:val="00EC24E2"/>
    <w:rsid w:val="00EC6F6F"/>
    <w:rsid w:val="00ED21F3"/>
    <w:rsid w:val="00ED3266"/>
    <w:rsid w:val="00ED33DE"/>
    <w:rsid w:val="00ED7AB7"/>
    <w:rsid w:val="00EE05CA"/>
    <w:rsid w:val="00EE0C60"/>
    <w:rsid w:val="00EE1A73"/>
    <w:rsid w:val="00EE1BB1"/>
    <w:rsid w:val="00EF07B2"/>
    <w:rsid w:val="00EF428F"/>
    <w:rsid w:val="00EF54C3"/>
    <w:rsid w:val="00EF5DAB"/>
    <w:rsid w:val="00EF68C5"/>
    <w:rsid w:val="00F12568"/>
    <w:rsid w:val="00F15778"/>
    <w:rsid w:val="00F15F73"/>
    <w:rsid w:val="00F16081"/>
    <w:rsid w:val="00F17544"/>
    <w:rsid w:val="00F2106C"/>
    <w:rsid w:val="00F221A5"/>
    <w:rsid w:val="00F260FC"/>
    <w:rsid w:val="00F269CD"/>
    <w:rsid w:val="00F30C54"/>
    <w:rsid w:val="00F4059D"/>
    <w:rsid w:val="00F42743"/>
    <w:rsid w:val="00F441E9"/>
    <w:rsid w:val="00F444E1"/>
    <w:rsid w:val="00F460E5"/>
    <w:rsid w:val="00F463A8"/>
    <w:rsid w:val="00F5154A"/>
    <w:rsid w:val="00F56D5B"/>
    <w:rsid w:val="00F60F54"/>
    <w:rsid w:val="00F7463B"/>
    <w:rsid w:val="00F749C3"/>
    <w:rsid w:val="00F763EE"/>
    <w:rsid w:val="00F80E33"/>
    <w:rsid w:val="00F8419F"/>
    <w:rsid w:val="00F87B83"/>
    <w:rsid w:val="00F9312F"/>
    <w:rsid w:val="00F93270"/>
    <w:rsid w:val="00F94787"/>
    <w:rsid w:val="00FA64C1"/>
    <w:rsid w:val="00FB1736"/>
    <w:rsid w:val="00FB6896"/>
    <w:rsid w:val="00FC3B4B"/>
    <w:rsid w:val="00FC7826"/>
    <w:rsid w:val="00FC7B96"/>
    <w:rsid w:val="00FD3737"/>
    <w:rsid w:val="00FD54BA"/>
    <w:rsid w:val="00FD7ED3"/>
    <w:rsid w:val="00FE133E"/>
    <w:rsid w:val="00FE34B5"/>
    <w:rsid w:val="00FF2FB2"/>
    <w:rsid w:val="00FF503D"/>
    <w:rsid w:val="01F47EC5"/>
    <w:rsid w:val="03537E84"/>
    <w:rsid w:val="05B30B7E"/>
    <w:rsid w:val="05D16E95"/>
    <w:rsid w:val="06C423BF"/>
    <w:rsid w:val="088A478D"/>
    <w:rsid w:val="0991AF98"/>
    <w:rsid w:val="09B2E47F"/>
    <w:rsid w:val="09BA14E8"/>
    <w:rsid w:val="0AFABEAD"/>
    <w:rsid w:val="0B145B02"/>
    <w:rsid w:val="0C4C5ED8"/>
    <w:rsid w:val="0CC54F48"/>
    <w:rsid w:val="0D01C723"/>
    <w:rsid w:val="0D98725D"/>
    <w:rsid w:val="0EC9A5FE"/>
    <w:rsid w:val="0F3A434E"/>
    <w:rsid w:val="0FF22128"/>
    <w:rsid w:val="10B0619B"/>
    <w:rsid w:val="11056CF3"/>
    <w:rsid w:val="11860D1C"/>
    <w:rsid w:val="12F91C55"/>
    <w:rsid w:val="12FA9959"/>
    <w:rsid w:val="13AE514C"/>
    <w:rsid w:val="13B63F7E"/>
    <w:rsid w:val="14C074DB"/>
    <w:rsid w:val="1527684A"/>
    <w:rsid w:val="172D4DC2"/>
    <w:rsid w:val="186DBC52"/>
    <w:rsid w:val="18E12594"/>
    <w:rsid w:val="1A46DDCB"/>
    <w:rsid w:val="1AA6723A"/>
    <w:rsid w:val="1ABA3378"/>
    <w:rsid w:val="1B879ACF"/>
    <w:rsid w:val="1C1EF709"/>
    <w:rsid w:val="1CC24AB5"/>
    <w:rsid w:val="1ED60DC8"/>
    <w:rsid w:val="1F769C5F"/>
    <w:rsid w:val="1FA70723"/>
    <w:rsid w:val="207B9A29"/>
    <w:rsid w:val="2206F7DA"/>
    <w:rsid w:val="2221F25E"/>
    <w:rsid w:val="22B2A77C"/>
    <w:rsid w:val="2362A270"/>
    <w:rsid w:val="237BCACD"/>
    <w:rsid w:val="2423C6A7"/>
    <w:rsid w:val="24936527"/>
    <w:rsid w:val="25179B2E"/>
    <w:rsid w:val="25F46B6B"/>
    <w:rsid w:val="266098E5"/>
    <w:rsid w:val="269EB6F1"/>
    <w:rsid w:val="26DCE7D4"/>
    <w:rsid w:val="26F5A0B4"/>
    <w:rsid w:val="2748BE26"/>
    <w:rsid w:val="284F3BF0"/>
    <w:rsid w:val="29C39D7A"/>
    <w:rsid w:val="29E3702D"/>
    <w:rsid w:val="2A16763C"/>
    <w:rsid w:val="2AB78999"/>
    <w:rsid w:val="2AE24292"/>
    <w:rsid w:val="2C0A0255"/>
    <w:rsid w:val="2C464C15"/>
    <w:rsid w:val="2D0F001F"/>
    <w:rsid w:val="2D9DE530"/>
    <w:rsid w:val="2F32607E"/>
    <w:rsid w:val="30846AEC"/>
    <w:rsid w:val="31367CAF"/>
    <w:rsid w:val="313CCB51"/>
    <w:rsid w:val="31515B5D"/>
    <w:rsid w:val="3179D5B5"/>
    <w:rsid w:val="31866A04"/>
    <w:rsid w:val="334DD6B9"/>
    <w:rsid w:val="33BED2AB"/>
    <w:rsid w:val="33DFBDDC"/>
    <w:rsid w:val="3566559D"/>
    <w:rsid w:val="3567D404"/>
    <w:rsid w:val="36620BA9"/>
    <w:rsid w:val="36A96C8C"/>
    <w:rsid w:val="3703C5AD"/>
    <w:rsid w:val="3708ECFD"/>
    <w:rsid w:val="379DBC24"/>
    <w:rsid w:val="37E7E314"/>
    <w:rsid w:val="391D04CB"/>
    <w:rsid w:val="3AECD2B7"/>
    <w:rsid w:val="3BB4880D"/>
    <w:rsid w:val="3BCB2349"/>
    <w:rsid w:val="3D189FA5"/>
    <w:rsid w:val="3DB04B4F"/>
    <w:rsid w:val="3F02C40B"/>
    <w:rsid w:val="401C8018"/>
    <w:rsid w:val="409E946C"/>
    <w:rsid w:val="418ED434"/>
    <w:rsid w:val="422B9B18"/>
    <w:rsid w:val="43390D7A"/>
    <w:rsid w:val="43CC590F"/>
    <w:rsid w:val="43DE5942"/>
    <w:rsid w:val="442015B3"/>
    <w:rsid w:val="444175A1"/>
    <w:rsid w:val="4457F0AF"/>
    <w:rsid w:val="4468C65C"/>
    <w:rsid w:val="458E9846"/>
    <w:rsid w:val="459B0F70"/>
    <w:rsid w:val="45A19413"/>
    <w:rsid w:val="470DD5F0"/>
    <w:rsid w:val="4758C12C"/>
    <w:rsid w:val="48043A08"/>
    <w:rsid w:val="480F5A32"/>
    <w:rsid w:val="48A9A651"/>
    <w:rsid w:val="48F2FDF6"/>
    <w:rsid w:val="4913CD0C"/>
    <w:rsid w:val="4B0DFF4D"/>
    <w:rsid w:val="4C852C3B"/>
    <w:rsid w:val="4CA6B468"/>
    <w:rsid w:val="4CFB2543"/>
    <w:rsid w:val="4D4E0DB8"/>
    <w:rsid w:val="4DB9DB0B"/>
    <w:rsid w:val="4E4FC484"/>
    <w:rsid w:val="4ECFD643"/>
    <w:rsid w:val="4EE9DE19"/>
    <w:rsid w:val="4F356AB1"/>
    <w:rsid w:val="4FCC53A0"/>
    <w:rsid w:val="50B4B836"/>
    <w:rsid w:val="52A186F5"/>
    <w:rsid w:val="52E00549"/>
    <w:rsid w:val="548795EA"/>
    <w:rsid w:val="557AF87B"/>
    <w:rsid w:val="5662C3EF"/>
    <w:rsid w:val="5842EC03"/>
    <w:rsid w:val="58B52F46"/>
    <w:rsid w:val="59EF6787"/>
    <w:rsid w:val="59F050A5"/>
    <w:rsid w:val="5A672649"/>
    <w:rsid w:val="5AE55589"/>
    <w:rsid w:val="5BB0D719"/>
    <w:rsid w:val="5C5E543F"/>
    <w:rsid w:val="5CC33BBE"/>
    <w:rsid w:val="5EAD20CC"/>
    <w:rsid w:val="601C0793"/>
    <w:rsid w:val="60406142"/>
    <w:rsid w:val="6068FE0E"/>
    <w:rsid w:val="60F57BA2"/>
    <w:rsid w:val="615A780B"/>
    <w:rsid w:val="630F79C2"/>
    <w:rsid w:val="65E058DB"/>
    <w:rsid w:val="6617AED4"/>
    <w:rsid w:val="66410854"/>
    <w:rsid w:val="664F217A"/>
    <w:rsid w:val="68B9A1B1"/>
    <w:rsid w:val="68E59C2D"/>
    <w:rsid w:val="69055717"/>
    <w:rsid w:val="698FAA2A"/>
    <w:rsid w:val="6A4AA210"/>
    <w:rsid w:val="6BE795CE"/>
    <w:rsid w:val="6F65B771"/>
    <w:rsid w:val="6F8A1DEF"/>
    <w:rsid w:val="70151A8B"/>
    <w:rsid w:val="71BD3121"/>
    <w:rsid w:val="722283C2"/>
    <w:rsid w:val="73482828"/>
    <w:rsid w:val="73BE5423"/>
    <w:rsid w:val="73D97F56"/>
    <w:rsid w:val="74945C2D"/>
    <w:rsid w:val="74BAB6FF"/>
    <w:rsid w:val="75109B09"/>
    <w:rsid w:val="75989B41"/>
    <w:rsid w:val="76473F0C"/>
    <w:rsid w:val="7704F495"/>
    <w:rsid w:val="791E9ED7"/>
    <w:rsid w:val="796491E5"/>
    <w:rsid w:val="7A9B8FF7"/>
    <w:rsid w:val="7AE07146"/>
    <w:rsid w:val="7B3EB974"/>
    <w:rsid w:val="7D2C0912"/>
    <w:rsid w:val="7D80619C"/>
    <w:rsid w:val="7E221616"/>
    <w:rsid w:val="7E730132"/>
    <w:rsid w:val="7ED23A36"/>
    <w:rsid w:val="7FA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F92B7C"/>
  <w15:chartTrackingRefBased/>
  <w15:docId w15:val="{414869FA-5C4C-474F-AD48-E6DE3D6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9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ED3"/>
    <w:pPr>
      <w:keepNext/>
      <w:autoSpaceDE w:val="0"/>
      <w:autoSpaceDN w:val="0"/>
      <w:adjustRightInd w:val="0"/>
      <w:outlineLvl w:val="2"/>
    </w:pPr>
    <w:rPr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7ED3"/>
    <w:rPr>
      <w:rFonts w:ascii="Times New Roman" w:eastAsia="Times New Roman" w:hAnsi="Times New Roman" w:cs="Times New Roman"/>
      <w:i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D7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D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7ED3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FD7ED3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2">
    <w:name w:val="Body Text 2"/>
    <w:basedOn w:val="Normal"/>
    <w:link w:val="BodyText2Char"/>
    <w:uiPriority w:val="99"/>
    <w:unhideWhenUsed/>
    <w:rsid w:val="00FD7ED3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D7E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D7ED3"/>
  </w:style>
  <w:style w:type="paragraph" w:styleId="ListParagraph">
    <w:name w:val="List Paragraph"/>
    <w:basedOn w:val="Normal"/>
    <w:uiPriority w:val="34"/>
    <w:qFormat/>
    <w:rsid w:val="00FD7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1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7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E22049218E3448D92BAFD3AE0976F" ma:contentTypeVersion="9" ma:contentTypeDescription="Create a new document." ma:contentTypeScope="" ma:versionID="82114c191d066e86711ec94dade9ff5f">
  <xsd:schema xmlns:xsd="http://www.w3.org/2001/XMLSchema" xmlns:xs="http://www.w3.org/2001/XMLSchema" xmlns:p="http://schemas.microsoft.com/office/2006/metadata/properties" xmlns:ns3="161573c6-71bb-4422-8d43-faa08ecf6c5c" targetNamespace="http://schemas.microsoft.com/office/2006/metadata/properties" ma:root="true" ma:fieldsID="8b997a57ce5b5b462ec3b29c2640e710" ns3:_="">
    <xsd:import namespace="161573c6-71bb-4422-8d43-faa08ecf6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573c6-71bb-4422-8d43-faa08ecf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A368D-BCA0-4744-9BB9-2C42A94F0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573c6-71bb-4422-8d43-faa08ecf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A849C-D1F5-4D4F-B773-CA91986901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E99312-360D-4C98-851F-FE366E29C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F74E8B-4530-4EBC-A444-C3913174A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Lee Duke, edited Anne Weil</dc:creator>
  <cp:keywords/>
  <dc:description/>
  <cp:lastModifiedBy>Duke, Danielle Lee</cp:lastModifiedBy>
  <cp:revision>396</cp:revision>
  <dcterms:created xsi:type="dcterms:W3CDTF">2021-02-22T15:22:00Z</dcterms:created>
  <dcterms:modified xsi:type="dcterms:W3CDTF">2021-03-18T15:09:00Z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0x010100941E22049218E3448D92BAFD3AE0976F</vt:lpwstr>
  </property>
</Properties>
</file>