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36631" w:rsidRPr="00877301" w:rsidRDefault="006345A4" w:rsidP="0025682E">
      <w:pPr>
        <w:jc w:val="center"/>
        <w:rPr>
          <w:b/>
          <w:sz w:val="24"/>
          <w:szCs w:val="24"/>
        </w:rPr>
      </w:pPr>
      <w:r w:rsidRPr="00536631">
        <w:rPr>
          <w:b/>
          <w:sz w:val="24"/>
          <w:szCs w:val="24"/>
        </w:rPr>
        <w:t>Behavioral Health Resources</w:t>
      </w:r>
      <w:r w:rsidR="00877301">
        <w:rPr>
          <w:b/>
          <w:sz w:val="24"/>
          <w:szCs w:val="24"/>
        </w:rPr>
        <w:t>, June</w:t>
      </w:r>
      <w:r w:rsidR="00C249EB" w:rsidRPr="00877301">
        <w:rPr>
          <w:b/>
          <w:sz w:val="24"/>
          <w:szCs w:val="24"/>
        </w:rPr>
        <w:t xml:space="preserve"> 2019</w:t>
      </w:r>
    </w:p>
    <w:p w:rsidR="0025682E" w:rsidRPr="00877301" w:rsidRDefault="0025682E" w:rsidP="0025682E">
      <w:pPr>
        <w:rPr>
          <w:b/>
          <w:sz w:val="24"/>
          <w:szCs w:val="24"/>
        </w:rPr>
      </w:pPr>
    </w:p>
    <w:p w:rsidR="00C30547" w:rsidRPr="00877301" w:rsidRDefault="005F4D10" w:rsidP="00877301">
      <w:pPr>
        <w:rPr>
          <w:rFonts w:cstheme="minorHAnsi"/>
          <w:b/>
          <w:sz w:val="24"/>
          <w:szCs w:val="24"/>
          <w:u w:val="single"/>
        </w:rPr>
      </w:pPr>
      <w:proofErr w:type="spellStart"/>
      <w:r w:rsidRPr="00877301">
        <w:rPr>
          <w:rFonts w:cstheme="minorHAnsi"/>
          <w:b/>
          <w:sz w:val="24"/>
          <w:szCs w:val="24"/>
          <w:u w:val="single"/>
        </w:rPr>
        <w:t>GuidanceResources</w:t>
      </w:r>
      <w:proofErr w:type="spellEnd"/>
    </w:p>
    <w:p w:rsidR="005B2D71" w:rsidRPr="00877301" w:rsidRDefault="00AD046F" w:rsidP="00877301">
      <w:pPr>
        <w:pStyle w:val="ListParagraph"/>
        <w:numPr>
          <w:ilvl w:val="0"/>
          <w:numId w:val="5"/>
        </w:numPr>
        <w:rPr>
          <w:rFonts w:cstheme="minorHAnsi"/>
          <w:u w:val="single"/>
        </w:rPr>
      </w:pPr>
      <w:r w:rsidRPr="00C249EB">
        <w:rPr>
          <w:rFonts w:cstheme="minorHAnsi"/>
        </w:rPr>
        <w:t xml:space="preserve">OSU-CHS offers confidential counselors with the Student Assistance Program (SAP) through </w:t>
      </w:r>
      <w:proofErr w:type="spellStart"/>
      <w:r w:rsidRPr="00C249EB">
        <w:rPr>
          <w:rFonts w:cstheme="minorHAnsi"/>
        </w:rPr>
        <w:t>GuidanceResources</w:t>
      </w:r>
      <w:proofErr w:type="spellEnd"/>
      <w:r w:rsidRPr="00C249EB">
        <w:rPr>
          <w:rFonts w:cstheme="minorHAnsi"/>
        </w:rPr>
        <w:t xml:space="preserve">.  </w:t>
      </w:r>
      <w:r w:rsidRPr="00877301">
        <w:rPr>
          <w:rFonts w:cstheme="minorHAnsi"/>
          <w:b/>
        </w:rPr>
        <w:t xml:space="preserve">All OSU-CHS students </w:t>
      </w:r>
      <w:r w:rsidR="009E43BC" w:rsidRPr="00877301">
        <w:rPr>
          <w:rFonts w:cstheme="minorHAnsi"/>
          <w:b/>
        </w:rPr>
        <w:t xml:space="preserve">and residents </w:t>
      </w:r>
      <w:r w:rsidRPr="00877301">
        <w:rPr>
          <w:rFonts w:cstheme="minorHAnsi"/>
        </w:rPr>
        <w:t>have access</w:t>
      </w:r>
      <w:r w:rsidRPr="00877301">
        <w:rPr>
          <w:rFonts w:cstheme="minorHAnsi"/>
          <w:b/>
        </w:rPr>
        <w:t xml:space="preserve"> 24/7 </w:t>
      </w:r>
      <w:r w:rsidRPr="00877301">
        <w:rPr>
          <w:rFonts w:cstheme="minorHAnsi"/>
        </w:rPr>
        <w:t xml:space="preserve">to talk with a counselor who will listen to your concerns and can guide you to the appropriate services you require.  </w:t>
      </w:r>
      <w:r w:rsidR="00311907">
        <w:rPr>
          <w:rFonts w:cstheme="minorHAnsi"/>
        </w:rPr>
        <w:t xml:space="preserve">Counselors </w:t>
      </w:r>
      <w:r w:rsidRPr="00877301">
        <w:rPr>
          <w:rFonts w:cstheme="minorHAnsi"/>
        </w:rPr>
        <w:t xml:space="preserve">are available to provide </w:t>
      </w:r>
      <w:r w:rsidRPr="00877301">
        <w:rPr>
          <w:rFonts w:cstheme="minorHAnsi"/>
          <w:u w:val="single"/>
        </w:rPr>
        <w:t xml:space="preserve">“in-the-moment” </w:t>
      </w:r>
      <w:r w:rsidRPr="00877301">
        <w:rPr>
          <w:rFonts w:cstheme="minorHAnsi"/>
        </w:rPr>
        <w:t xml:space="preserve">support by calling </w:t>
      </w:r>
      <w:r w:rsidRPr="00877301">
        <w:rPr>
          <w:rFonts w:cstheme="minorHAnsi"/>
          <w:b/>
        </w:rPr>
        <w:t>866-519-8354.</w:t>
      </w:r>
      <w:r w:rsidRPr="00877301">
        <w:rPr>
          <w:rFonts w:cstheme="minorHAnsi"/>
        </w:rPr>
        <w:t xml:space="preserve"> </w:t>
      </w:r>
    </w:p>
    <w:p w:rsidR="0025682E" w:rsidRPr="00C249EB" w:rsidRDefault="005B2D71" w:rsidP="00877301">
      <w:pPr>
        <w:pStyle w:val="ListParagraph"/>
        <w:numPr>
          <w:ilvl w:val="0"/>
          <w:numId w:val="5"/>
        </w:numPr>
        <w:rPr>
          <w:rFonts w:cstheme="minorHAnsi"/>
          <w:b/>
          <w:u w:val="single"/>
        </w:rPr>
      </w:pPr>
      <w:r w:rsidRPr="00C249EB">
        <w:rPr>
          <w:rFonts w:cstheme="minorHAnsi"/>
        </w:rPr>
        <w:t xml:space="preserve">If talking with the counselor leads to a referral for counseling, you are entitled to </w:t>
      </w:r>
      <w:r w:rsidRPr="00C249EB">
        <w:rPr>
          <w:rFonts w:cstheme="minorHAnsi"/>
          <w:b/>
          <w:u w:val="single"/>
        </w:rPr>
        <w:t>10 free counseling session</w:t>
      </w:r>
      <w:r w:rsidRPr="00C249EB">
        <w:rPr>
          <w:rFonts w:cstheme="minorHAnsi"/>
          <w:b/>
        </w:rPr>
        <w:t>s</w:t>
      </w:r>
      <w:r w:rsidRPr="00C249EB">
        <w:rPr>
          <w:rFonts w:cstheme="minorHAnsi"/>
        </w:rPr>
        <w:t xml:space="preserve"> arranged </w:t>
      </w:r>
      <w:r w:rsidR="00536631" w:rsidRPr="00C249EB">
        <w:rPr>
          <w:rFonts w:cstheme="minorHAnsi"/>
        </w:rPr>
        <w:t xml:space="preserve">with a local provider.  </w:t>
      </w:r>
      <w:r w:rsidRPr="00C249EB">
        <w:rPr>
          <w:rFonts w:cstheme="minorHAnsi"/>
          <w:b/>
        </w:rPr>
        <w:t>T</w:t>
      </w:r>
      <w:r w:rsidR="0025682E" w:rsidRPr="00C249EB">
        <w:rPr>
          <w:rFonts w:cstheme="minorHAnsi"/>
          <w:b/>
        </w:rPr>
        <w:t xml:space="preserve">elephone counseling is </w:t>
      </w:r>
      <w:r w:rsidRPr="00C249EB">
        <w:rPr>
          <w:rFonts w:cstheme="minorHAnsi"/>
          <w:b/>
        </w:rPr>
        <w:t xml:space="preserve">also </w:t>
      </w:r>
      <w:r w:rsidR="0025682E" w:rsidRPr="00C249EB">
        <w:rPr>
          <w:rFonts w:cstheme="minorHAnsi"/>
          <w:b/>
        </w:rPr>
        <w:t xml:space="preserve">available </w:t>
      </w:r>
      <w:r w:rsidR="00D53D5B" w:rsidRPr="00C249EB">
        <w:rPr>
          <w:rFonts w:cstheme="minorHAnsi"/>
          <w:b/>
          <w:bCs/>
          <w:u w:val="single"/>
        </w:rPr>
        <w:t>by appointment</w:t>
      </w:r>
      <w:r w:rsidR="002A6054" w:rsidRPr="00C249EB">
        <w:rPr>
          <w:rFonts w:cstheme="minorHAnsi"/>
          <w:bCs/>
        </w:rPr>
        <w:t>.</w:t>
      </w:r>
    </w:p>
    <w:p w:rsidR="0025682E" w:rsidRPr="00C249EB" w:rsidRDefault="0025682E" w:rsidP="00877301">
      <w:pPr>
        <w:numPr>
          <w:ilvl w:val="0"/>
          <w:numId w:val="1"/>
        </w:numPr>
        <w:rPr>
          <w:rFonts w:cstheme="minorHAnsi"/>
        </w:rPr>
      </w:pPr>
      <w:r w:rsidRPr="00C249EB">
        <w:rPr>
          <w:rFonts w:cstheme="minorHAnsi"/>
        </w:rPr>
        <w:t> At t</w:t>
      </w:r>
      <w:r w:rsidR="00311907">
        <w:rPr>
          <w:rFonts w:cstheme="minorHAnsi"/>
        </w:rPr>
        <w:t xml:space="preserve">he time of your call to </w:t>
      </w:r>
      <w:proofErr w:type="spellStart"/>
      <w:r w:rsidR="00311907">
        <w:rPr>
          <w:rFonts w:cstheme="minorHAnsi"/>
        </w:rPr>
        <w:t>GuidanceResources</w:t>
      </w:r>
      <w:proofErr w:type="spellEnd"/>
      <w:r w:rsidRPr="00C249EB">
        <w:rPr>
          <w:rFonts w:cstheme="minorHAnsi"/>
        </w:rPr>
        <w:t xml:space="preserve">, the counselor will conduct an assessment and then provide referral information to you in one of several ways.  </w:t>
      </w:r>
    </w:p>
    <w:p w:rsidR="0025682E" w:rsidRPr="00C249EB" w:rsidRDefault="0025682E" w:rsidP="00877301">
      <w:pPr>
        <w:numPr>
          <w:ilvl w:val="1"/>
          <w:numId w:val="1"/>
        </w:numPr>
        <w:rPr>
          <w:rFonts w:cstheme="minorHAnsi"/>
        </w:rPr>
      </w:pPr>
      <w:r w:rsidRPr="00C249EB">
        <w:rPr>
          <w:rFonts w:cstheme="minorHAnsi"/>
        </w:rPr>
        <w:t xml:space="preserve">In routine situations, you can expect to receive a call back from the counselor within approximately a day or so after your initial call, who will provide the name of a local counselor who is available to see you for an appointment.  We have been advised that once you contact the local provider, you should be able to be seen within approximately 3-5 days. </w:t>
      </w:r>
    </w:p>
    <w:p w:rsidR="0025682E" w:rsidRPr="00C249EB" w:rsidRDefault="0025682E" w:rsidP="00877301">
      <w:pPr>
        <w:numPr>
          <w:ilvl w:val="1"/>
          <w:numId w:val="1"/>
        </w:numPr>
        <w:rPr>
          <w:rFonts w:cstheme="minorHAnsi"/>
        </w:rPr>
      </w:pPr>
      <w:r w:rsidRPr="00C249EB">
        <w:rPr>
          <w:rFonts w:cstheme="minorHAnsi"/>
        </w:rPr>
        <w:t>If an urgent appointment is needed, you will be contacted as soon as a provider is located; depending on the time of the initial call, it may be the next day before you receive the provider’s information.  </w:t>
      </w:r>
    </w:p>
    <w:p w:rsidR="0025682E" w:rsidRPr="00C249EB" w:rsidRDefault="00B758E9" w:rsidP="00877301">
      <w:pPr>
        <w:numPr>
          <w:ilvl w:val="1"/>
          <w:numId w:val="1"/>
        </w:numPr>
        <w:rPr>
          <w:rFonts w:cstheme="minorHAnsi"/>
        </w:rPr>
      </w:pPr>
      <w:r w:rsidRPr="00C249EB">
        <w:rPr>
          <w:rFonts w:cstheme="minorHAnsi"/>
        </w:rPr>
        <w:t xml:space="preserve">In crisis situations, </w:t>
      </w:r>
      <w:r w:rsidR="0025682E" w:rsidRPr="00C249EB">
        <w:rPr>
          <w:rFonts w:cstheme="minorHAnsi"/>
        </w:rPr>
        <w:t xml:space="preserve">the counselor will assess your needs and make a determination about the next level of assistance needed. </w:t>
      </w:r>
    </w:p>
    <w:p w:rsidR="00877301" w:rsidRPr="00B464C5" w:rsidRDefault="00B464C5" w:rsidP="00B464C5">
      <w:pPr>
        <w:pStyle w:val="ListParagraph"/>
        <w:numPr>
          <w:ilvl w:val="0"/>
          <w:numId w:val="2"/>
        </w:numPr>
        <w:rPr>
          <w:rFonts w:eastAsia="Times New Roman" w:cstheme="minorHAnsi"/>
        </w:rPr>
      </w:pPr>
      <w:proofErr w:type="spellStart"/>
      <w:r>
        <w:rPr>
          <w:rFonts w:cstheme="minorHAnsi"/>
        </w:rPr>
        <w:t>GuidanceResources</w:t>
      </w:r>
      <w:proofErr w:type="spellEnd"/>
      <w:r>
        <w:rPr>
          <w:rFonts w:cstheme="minorHAnsi"/>
        </w:rPr>
        <w:t xml:space="preserve"> also has information </w:t>
      </w:r>
      <w:r w:rsidR="0025682E" w:rsidRPr="00C249EB">
        <w:rPr>
          <w:rFonts w:cstheme="minorHAnsi"/>
        </w:rPr>
        <w:t xml:space="preserve">online on a range of topics (e.g., relationships, </w:t>
      </w:r>
      <w:r w:rsidR="00374286" w:rsidRPr="00C249EB">
        <w:rPr>
          <w:rFonts w:cstheme="minorHAnsi"/>
        </w:rPr>
        <w:t>wellness</w:t>
      </w:r>
      <w:r w:rsidR="0025682E" w:rsidRPr="00C249EB">
        <w:rPr>
          <w:rFonts w:cstheme="minorHAnsi"/>
        </w:rPr>
        <w:t>, lifestyle, financ</w:t>
      </w:r>
      <w:r w:rsidR="00374286" w:rsidRPr="00C249EB">
        <w:rPr>
          <w:rFonts w:cstheme="minorHAnsi"/>
        </w:rPr>
        <w:t>ial</w:t>
      </w:r>
      <w:r w:rsidR="0025682E" w:rsidRPr="00C249EB">
        <w:rPr>
          <w:rFonts w:cstheme="minorHAnsi"/>
        </w:rPr>
        <w:t>, etc</w:t>
      </w:r>
      <w:r w:rsidR="00311907">
        <w:rPr>
          <w:rFonts w:cstheme="minorHAnsi"/>
        </w:rPr>
        <w:t>.</w:t>
      </w:r>
      <w:bookmarkStart w:id="0" w:name="_GoBack"/>
      <w:bookmarkEnd w:id="0"/>
      <w:r w:rsidR="0025682E" w:rsidRPr="00C249EB">
        <w:rPr>
          <w:rFonts w:cstheme="minorHAnsi"/>
        </w:rPr>
        <w:t xml:space="preserve">), which can found at </w:t>
      </w:r>
      <w:hyperlink r:id="rId6" w:history="1">
        <w:r w:rsidR="0025682E" w:rsidRPr="00C249EB">
          <w:rPr>
            <w:rStyle w:val="Hyperlink"/>
            <w:rFonts w:eastAsia="Times New Roman" w:cstheme="minorHAnsi"/>
            <w:color w:val="auto"/>
          </w:rPr>
          <w:t>www.guidanceresources.com</w:t>
        </w:r>
      </w:hyperlink>
      <w:r w:rsidR="0025682E" w:rsidRPr="00C249EB">
        <w:rPr>
          <w:rFonts w:eastAsia="Times New Roman" w:cstheme="minorHAnsi"/>
        </w:rPr>
        <w:t xml:space="preserve">.  </w:t>
      </w:r>
      <w:r w:rsidRPr="00C249EB">
        <w:rPr>
          <w:rFonts w:eastAsia="Times New Roman" w:cstheme="minorHAnsi"/>
          <w:b/>
        </w:rPr>
        <w:t>You can also call 866-519-8354</w:t>
      </w:r>
      <w:r w:rsidRPr="00C249EB">
        <w:rPr>
          <w:rFonts w:eastAsia="Times New Roman" w:cstheme="minorHAnsi"/>
          <w:b/>
          <w:i/>
        </w:rPr>
        <w:t xml:space="preserve"> </w:t>
      </w:r>
      <w:r w:rsidRPr="00B464C5">
        <w:rPr>
          <w:rFonts w:eastAsia="Times New Roman" w:cstheme="minorHAnsi"/>
          <w:i/>
        </w:rPr>
        <w:t>to speak</w:t>
      </w:r>
      <w:r w:rsidRPr="00C249EB">
        <w:rPr>
          <w:rFonts w:eastAsia="Times New Roman" w:cstheme="minorHAnsi"/>
          <w:i/>
        </w:rPr>
        <w:t xml:space="preserve"> with a counselor</w:t>
      </w:r>
      <w:r w:rsidRPr="00C249EB">
        <w:rPr>
          <w:rFonts w:eastAsia="Times New Roman" w:cstheme="minorHAnsi"/>
        </w:rPr>
        <w:t xml:space="preserve"> to inquire about various topics.  </w:t>
      </w:r>
    </w:p>
    <w:p w:rsidR="00877301" w:rsidRPr="00B464C5" w:rsidRDefault="005B2D71" w:rsidP="00850751">
      <w:pPr>
        <w:pStyle w:val="ListParagraph"/>
        <w:numPr>
          <w:ilvl w:val="0"/>
          <w:numId w:val="2"/>
        </w:numPr>
        <w:rPr>
          <w:b/>
          <w:sz w:val="24"/>
          <w:szCs w:val="24"/>
        </w:rPr>
      </w:pPr>
      <w:r w:rsidRPr="00B464C5">
        <w:rPr>
          <w:rFonts w:eastAsia="Times New Roman" w:cstheme="minorHAnsi"/>
        </w:rPr>
        <w:t xml:space="preserve">To access for the first time, </w:t>
      </w:r>
      <w:r w:rsidR="0025682E" w:rsidRPr="00B464C5">
        <w:rPr>
          <w:rFonts w:eastAsia="Times New Roman" w:cstheme="minorHAnsi"/>
        </w:rPr>
        <w:t xml:space="preserve">click the link for REGISTER, </w:t>
      </w:r>
      <w:r w:rsidR="0025682E" w:rsidRPr="00B464C5">
        <w:rPr>
          <w:rFonts w:cstheme="minorHAnsi"/>
        </w:rPr>
        <w:t>enter</w:t>
      </w:r>
      <w:r w:rsidR="0025682E" w:rsidRPr="00B464C5">
        <w:rPr>
          <w:rFonts w:eastAsia="Times New Roman" w:cstheme="minorHAnsi"/>
        </w:rPr>
        <w:t xml:space="preserve"> </w:t>
      </w:r>
      <w:r w:rsidR="0025682E" w:rsidRPr="00B464C5">
        <w:rPr>
          <w:rFonts w:eastAsia="Times New Roman" w:cstheme="minorHAnsi"/>
          <w:b/>
        </w:rPr>
        <w:t>OKSTATESAP</w:t>
      </w:r>
      <w:r w:rsidR="0025682E" w:rsidRPr="00B464C5">
        <w:rPr>
          <w:rFonts w:eastAsia="Times New Roman" w:cstheme="minorHAnsi"/>
        </w:rPr>
        <w:t xml:space="preserve"> as your Web ID, and </w:t>
      </w:r>
      <w:r w:rsidR="00B464C5">
        <w:rPr>
          <w:rFonts w:eastAsia="Times New Roman" w:cstheme="minorHAnsi"/>
        </w:rPr>
        <w:t xml:space="preserve">then </w:t>
      </w:r>
      <w:r w:rsidR="0025682E" w:rsidRPr="00B464C5">
        <w:rPr>
          <w:rFonts w:eastAsia="Times New Roman" w:cstheme="minorHAnsi"/>
        </w:rPr>
        <w:t xml:space="preserve">create your user ID and password.  </w:t>
      </w:r>
    </w:p>
    <w:p w:rsidR="00B464C5" w:rsidRDefault="00B464C5" w:rsidP="00877301">
      <w:pPr>
        <w:rPr>
          <w:b/>
          <w:sz w:val="24"/>
          <w:szCs w:val="24"/>
        </w:rPr>
      </w:pPr>
    </w:p>
    <w:p w:rsidR="00877301" w:rsidRPr="00877301" w:rsidRDefault="00877301" w:rsidP="00877301">
      <w:pPr>
        <w:rPr>
          <w:b/>
          <w:sz w:val="24"/>
          <w:szCs w:val="24"/>
        </w:rPr>
      </w:pPr>
      <w:r w:rsidRPr="00877301">
        <w:rPr>
          <w:b/>
          <w:sz w:val="24"/>
          <w:szCs w:val="24"/>
        </w:rPr>
        <w:t>OSU CHS Well-being Clinic</w:t>
      </w:r>
    </w:p>
    <w:p w:rsidR="00877301" w:rsidRPr="00877301" w:rsidRDefault="00877301" w:rsidP="00B464C5">
      <w:pPr>
        <w:numPr>
          <w:ilvl w:val="0"/>
          <w:numId w:val="2"/>
        </w:numPr>
        <w:contextualSpacing/>
      </w:pPr>
      <w:r w:rsidRPr="00C249EB">
        <w:rPr>
          <w:rFonts w:cstheme="minorHAnsi"/>
        </w:rPr>
        <w:t>Dr. Kelly Dunn, Clinical Assistant Professor of Psychiatry, is available to see students and resident</w:t>
      </w:r>
      <w:r>
        <w:rPr>
          <w:rFonts w:cstheme="minorHAnsi"/>
        </w:rPr>
        <w:t>s.  Visits are at no-cost. Services may include on</w:t>
      </w:r>
      <w:r>
        <w:t xml:space="preserve">e-on-one </w:t>
      </w:r>
      <w:r w:rsidRPr="00B464C5">
        <w:rPr>
          <w:i/>
        </w:rPr>
        <w:t>c</w:t>
      </w:r>
      <w:r w:rsidRPr="00877301">
        <w:rPr>
          <w:i/>
        </w:rPr>
        <w:t>onfidential</w:t>
      </w:r>
      <w:r w:rsidRPr="00877301">
        <w:t xml:space="preserve"> consultations for coaching, counseling, and psychiatric care on campus</w:t>
      </w:r>
      <w:r w:rsidR="00B464C5">
        <w:t>.  A</w:t>
      </w:r>
      <w:r w:rsidRPr="00877301">
        <w:t xml:space="preserve">ppointments </w:t>
      </w:r>
      <w:r w:rsidR="00B464C5">
        <w:t xml:space="preserve">can be </w:t>
      </w:r>
      <w:r w:rsidRPr="00877301">
        <w:t xml:space="preserve">made at </w:t>
      </w:r>
      <w:hyperlink r:id="rId7" w:history="1">
        <w:r w:rsidRPr="00877301">
          <w:rPr>
            <w:color w:val="0000FF" w:themeColor="hyperlink"/>
            <w:u w:val="single"/>
          </w:rPr>
          <w:t>http://drdunn.as.me</w:t>
        </w:r>
      </w:hyperlink>
      <w:r w:rsidRPr="00877301">
        <w:t xml:space="preserve"> </w:t>
      </w:r>
      <w:r w:rsidR="00B464C5">
        <w:t xml:space="preserve"> </w:t>
      </w:r>
      <w:proofErr w:type="gramStart"/>
      <w:r w:rsidR="00B464C5">
        <w:t>This</w:t>
      </w:r>
      <w:proofErr w:type="gramEnd"/>
      <w:r w:rsidR="00B464C5">
        <w:t xml:space="preserve"> service can also </w:t>
      </w:r>
      <w:r w:rsidR="00B464C5" w:rsidRPr="00877301">
        <w:t xml:space="preserve">connect you to providers outside of OSU. For more information, contact Dr. Dunn at </w:t>
      </w:r>
      <w:hyperlink r:id="rId8" w:history="1">
        <w:r w:rsidR="00B464C5" w:rsidRPr="00957434">
          <w:rPr>
            <w:rStyle w:val="Hyperlink"/>
          </w:rPr>
          <w:t>Kelly.dunn@okstate.edu</w:t>
        </w:r>
      </w:hyperlink>
    </w:p>
    <w:p w:rsidR="00877301" w:rsidRPr="00877301" w:rsidRDefault="00877301" w:rsidP="00877301">
      <w:pPr>
        <w:numPr>
          <w:ilvl w:val="0"/>
          <w:numId w:val="2"/>
        </w:numPr>
        <w:contextualSpacing/>
        <w:rPr>
          <w:b/>
          <w:u w:val="single"/>
        </w:rPr>
      </w:pPr>
      <w:r w:rsidRPr="00877301">
        <w:t xml:space="preserve">Spectrum of Services include </w:t>
      </w:r>
    </w:p>
    <w:p w:rsidR="00877301" w:rsidRPr="00877301" w:rsidRDefault="00877301" w:rsidP="00877301">
      <w:pPr>
        <w:numPr>
          <w:ilvl w:val="1"/>
          <w:numId w:val="2"/>
        </w:numPr>
        <w:contextualSpacing/>
        <w:rPr>
          <w:b/>
          <w:u w:val="single"/>
        </w:rPr>
      </w:pPr>
      <w:r w:rsidRPr="00877301">
        <w:t>Behavioral Medicine (treatment oriented, medication &amp; psychotherapy available, depression, excessive anxiety, PTSD, substance abuse, eating disorders, free, and paper charts)</w:t>
      </w:r>
    </w:p>
    <w:p w:rsidR="00877301" w:rsidRPr="00877301" w:rsidRDefault="00877301" w:rsidP="00877301">
      <w:pPr>
        <w:numPr>
          <w:ilvl w:val="1"/>
          <w:numId w:val="2"/>
        </w:numPr>
        <w:contextualSpacing/>
        <w:rPr>
          <w:b/>
          <w:u w:val="single"/>
        </w:rPr>
      </w:pPr>
      <w:r w:rsidRPr="00877301">
        <w:t>Coaching &amp; Advisement (coach/advisor, health coach, burnout prevention, someone to talk to, critical incident stress debriefing, major life event support, peer support)</w:t>
      </w:r>
    </w:p>
    <w:p w:rsidR="00877301" w:rsidRPr="00877301" w:rsidRDefault="00877301" w:rsidP="00877301">
      <w:pPr>
        <w:numPr>
          <w:ilvl w:val="1"/>
          <w:numId w:val="2"/>
        </w:numPr>
        <w:contextualSpacing/>
        <w:rPr>
          <w:b/>
          <w:u w:val="single"/>
        </w:rPr>
      </w:pPr>
      <w:r w:rsidRPr="00877301">
        <w:t>Consultation Services (program centered well-being initiatives, educational resources for lectures and/or workshops</w:t>
      </w:r>
      <w:r>
        <w:t>)</w:t>
      </w:r>
    </w:p>
    <w:p w:rsidR="00877301" w:rsidRPr="00877301" w:rsidRDefault="00877301" w:rsidP="00877301">
      <w:pPr>
        <w:ind w:left="360"/>
        <w:contextualSpacing/>
      </w:pPr>
    </w:p>
    <w:p w:rsidR="00536631" w:rsidRPr="00C249EB" w:rsidRDefault="00536631" w:rsidP="00877301">
      <w:pPr>
        <w:rPr>
          <w:rFonts w:cstheme="minorHAnsi"/>
        </w:rPr>
      </w:pPr>
      <w:r w:rsidRPr="00877301">
        <w:rPr>
          <w:rFonts w:cstheme="minorHAnsi"/>
          <w:b/>
        </w:rPr>
        <w:t xml:space="preserve">Residents </w:t>
      </w:r>
      <w:r w:rsidRPr="00C249EB">
        <w:rPr>
          <w:rFonts w:cstheme="minorHAnsi"/>
          <w:b/>
        </w:rPr>
        <w:t>that are also OSUMC employees</w:t>
      </w:r>
      <w:r w:rsidRPr="00C249EB">
        <w:rPr>
          <w:rFonts w:cstheme="minorHAnsi"/>
        </w:rPr>
        <w:t xml:space="preserve"> can also seek assistance through the </w:t>
      </w:r>
      <w:r w:rsidRPr="00B464C5">
        <w:rPr>
          <w:rFonts w:cstheme="minorHAnsi"/>
          <w:u w:val="single"/>
        </w:rPr>
        <w:t>Community Care Employee</w:t>
      </w:r>
      <w:r w:rsidRPr="00C249EB">
        <w:rPr>
          <w:rFonts w:cstheme="minorHAnsi"/>
        </w:rPr>
        <w:t xml:space="preserve"> </w:t>
      </w:r>
      <w:r w:rsidRPr="00B464C5">
        <w:rPr>
          <w:rFonts w:cstheme="minorHAnsi"/>
          <w:u w:val="single"/>
        </w:rPr>
        <w:t>Assistance Program.</w:t>
      </w:r>
      <w:r w:rsidRPr="00C249EB">
        <w:rPr>
          <w:rFonts w:cstheme="minorHAnsi"/>
        </w:rPr>
        <w:t xml:space="preserve">  </w:t>
      </w:r>
    </w:p>
    <w:p w:rsidR="00877301" w:rsidRDefault="00877301" w:rsidP="00877301">
      <w:pPr>
        <w:rPr>
          <w:rFonts w:cstheme="minorHAnsi"/>
          <w:b/>
          <w:u w:val="single"/>
        </w:rPr>
      </w:pPr>
    </w:p>
    <w:p w:rsidR="0025682E" w:rsidRPr="00877301" w:rsidRDefault="00B758E9" w:rsidP="00877301">
      <w:pPr>
        <w:rPr>
          <w:rFonts w:cstheme="minorHAnsi"/>
          <w:b/>
          <w:sz w:val="24"/>
          <w:szCs w:val="24"/>
        </w:rPr>
      </w:pPr>
      <w:r w:rsidRPr="00877301">
        <w:rPr>
          <w:rFonts w:cstheme="minorHAnsi"/>
          <w:b/>
          <w:sz w:val="24"/>
          <w:szCs w:val="24"/>
        </w:rPr>
        <w:t>OSU-Tulsa Counseling Clinic</w:t>
      </w:r>
    </w:p>
    <w:p w:rsidR="00833B0D" w:rsidRPr="00C249EB" w:rsidRDefault="0025682E" w:rsidP="00877301">
      <w:pPr>
        <w:pStyle w:val="ListParagraph"/>
        <w:numPr>
          <w:ilvl w:val="0"/>
          <w:numId w:val="2"/>
        </w:numPr>
        <w:rPr>
          <w:rFonts w:cstheme="minorHAnsi"/>
        </w:rPr>
      </w:pPr>
      <w:r w:rsidRPr="00C249EB">
        <w:rPr>
          <w:rFonts w:cstheme="minorHAnsi"/>
        </w:rPr>
        <w:t>The OSU-Tulsa Counseling Clinic is available to see students</w:t>
      </w:r>
      <w:r w:rsidR="009E43BC" w:rsidRPr="00C249EB">
        <w:rPr>
          <w:rFonts w:cstheme="minorHAnsi"/>
        </w:rPr>
        <w:t xml:space="preserve"> and residents</w:t>
      </w:r>
      <w:r w:rsidRPr="00C249EB">
        <w:rPr>
          <w:rFonts w:cstheme="minorHAnsi"/>
        </w:rPr>
        <w:t xml:space="preserve"> for 5 free counseling sessio</w:t>
      </w:r>
      <w:r w:rsidR="005F6402" w:rsidRPr="00C249EB">
        <w:rPr>
          <w:rFonts w:cstheme="minorHAnsi"/>
        </w:rPr>
        <w:t>ns.  Additional sessions are $</w:t>
      </w:r>
      <w:r w:rsidR="00C249EB" w:rsidRPr="00C249EB">
        <w:rPr>
          <w:rFonts w:cstheme="minorHAnsi"/>
        </w:rPr>
        <w:t>10</w:t>
      </w:r>
      <w:r w:rsidRPr="00C249EB">
        <w:rPr>
          <w:rFonts w:cstheme="minorHAnsi"/>
        </w:rPr>
        <w:t xml:space="preserve">/per session.  Appointments can be set by calling </w:t>
      </w:r>
      <w:r w:rsidRPr="00C249EB">
        <w:rPr>
          <w:rFonts w:cstheme="minorHAnsi"/>
          <w:b/>
        </w:rPr>
        <w:t>918-594-8568</w:t>
      </w:r>
      <w:r w:rsidRPr="00C249EB">
        <w:rPr>
          <w:rFonts w:cstheme="minorHAnsi"/>
        </w:rPr>
        <w:t xml:space="preserve">.   </w:t>
      </w:r>
      <w:r w:rsidR="007D3B60" w:rsidRPr="00C249EB">
        <w:rPr>
          <w:rFonts w:cstheme="minorHAnsi"/>
        </w:rPr>
        <w:t>The OSU-Tulsa Counseling Clinic is located on the OSU-Tulsa campus</w:t>
      </w:r>
      <w:r w:rsidR="00A07DEC" w:rsidRPr="00C249EB">
        <w:rPr>
          <w:rFonts w:cstheme="minorHAnsi"/>
        </w:rPr>
        <w:t xml:space="preserve"> </w:t>
      </w:r>
      <w:r w:rsidR="00833B0D" w:rsidRPr="00C249EB">
        <w:rPr>
          <w:rFonts w:cstheme="minorHAnsi"/>
        </w:rPr>
        <w:t xml:space="preserve">at 700 N. Greenwood, in Main Hall room 2419. </w:t>
      </w:r>
      <w:r w:rsidR="005F6402" w:rsidRPr="00C249EB">
        <w:rPr>
          <w:rFonts w:cstheme="minorHAnsi"/>
        </w:rPr>
        <w:t xml:space="preserve"> </w:t>
      </w:r>
    </w:p>
    <w:p w:rsidR="00877301" w:rsidRDefault="00877301" w:rsidP="00877301">
      <w:pPr>
        <w:rPr>
          <w:rFonts w:cstheme="minorHAnsi"/>
          <w:b/>
          <w:u w:val="single"/>
        </w:rPr>
      </w:pPr>
    </w:p>
    <w:p w:rsidR="00C54008" w:rsidRDefault="00B758E9" w:rsidP="00B464C5">
      <w:pPr>
        <w:rPr>
          <w:rFonts w:cstheme="minorHAnsi"/>
        </w:rPr>
      </w:pPr>
      <w:r w:rsidRPr="00877301">
        <w:rPr>
          <w:rFonts w:cstheme="minorHAnsi"/>
          <w:b/>
          <w:sz w:val="24"/>
          <w:szCs w:val="24"/>
        </w:rPr>
        <w:t>COPES</w:t>
      </w:r>
      <w:r w:rsidR="00B464C5">
        <w:rPr>
          <w:rFonts w:cstheme="minorHAnsi"/>
          <w:b/>
          <w:sz w:val="24"/>
          <w:szCs w:val="24"/>
        </w:rPr>
        <w:t xml:space="preserve">:  </w:t>
      </w:r>
      <w:r w:rsidR="007D3B60" w:rsidRPr="00B464C5">
        <w:rPr>
          <w:rFonts w:cstheme="minorHAnsi"/>
        </w:rPr>
        <w:t xml:space="preserve">In the Tulsa community, </w:t>
      </w:r>
      <w:r w:rsidR="00EF318D" w:rsidRPr="00B464C5">
        <w:rPr>
          <w:rFonts w:cstheme="minorHAnsi"/>
        </w:rPr>
        <w:t>crisis intervention</w:t>
      </w:r>
      <w:r w:rsidR="0025682E" w:rsidRPr="00B464C5">
        <w:rPr>
          <w:rFonts w:cstheme="minorHAnsi"/>
        </w:rPr>
        <w:t xml:space="preserve"> </w:t>
      </w:r>
      <w:r w:rsidR="007D3B60" w:rsidRPr="00B464C5">
        <w:rPr>
          <w:rFonts w:cstheme="minorHAnsi"/>
        </w:rPr>
        <w:t xml:space="preserve">is </w:t>
      </w:r>
      <w:r w:rsidR="0025682E" w:rsidRPr="00B464C5">
        <w:rPr>
          <w:rFonts w:cstheme="minorHAnsi"/>
        </w:rPr>
        <w:t>available through COPES</w:t>
      </w:r>
      <w:r w:rsidR="00DB28E9" w:rsidRPr="00B464C5">
        <w:rPr>
          <w:rFonts w:cstheme="minorHAnsi"/>
        </w:rPr>
        <w:t xml:space="preserve"> </w:t>
      </w:r>
      <w:r w:rsidR="0025682E" w:rsidRPr="00B464C5">
        <w:rPr>
          <w:rFonts w:cstheme="minorHAnsi"/>
        </w:rPr>
        <w:t>(</w:t>
      </w:r>
      <w:r w:rsidR="00DB28E9" w:rsidRPr="00B464C5">
        <w:rPr>
          <w:rFonts w:cstheme="minorHAnsi"/>
        </w:rPr>
        <w:t>Community Outreach Psychiatric Emergency Services</w:t>
      </w:r>
      <w:r w:rsidR="00D53D5B" w:rsidRPr="00B464C5">
        <w:rPr>
          <w:rFonts w:cstheme="minorHAnsi"/>
        </w:rPr>
        <w:t xml:space="preserve">) of </w:t>
      </w:r>
      <w:r w:rsidR="0025682E" w:rsidRPr="00B464C5">
        <w:rPr>
          <w:rFonts w:cstheme="minorHAnsi"/>
        </w:rPr>
        <w:t xml:space="preserve">Family and Children’s Services.  </w:t>
      </w:r>
      <w:r w:rsidR="00D53D5B" w:rsidRPr="00B464C5">
        <w:rPr>
          <w:rFonts w:cstheme="minorHAnsi"/>
        </w:rPr>
        <w:t xml:space="preserve">COPES is </w:t>
      </w:r>
      <w:r w:rsidR="00EF318D" w:rsidRPr="00B464C5">
        <w:rPr>
          <w:rFonts w:cstheme="minorHAnsi"/>
        </w:rPr>
        <w:t xml:space="preserve">confidential and free for </w:t>
      </w:r>
      <w:r w:rsidR="007D3B60" w:rsidRPr="00B464C5">
        <w:rPr>
          <w:rFonts w:cstheme="minorHAnsi"/>
        </w:rPr>
        <w:t>persons i</w:t>
      </w:r>
      <w:r w:rsidR="0025682E" w:rsidRPr="00B464C5">
        <w:rPr>
          <w:rFonts w:cstheme="minorHAnsi"/>
        </w:rPr>
        <w:t xml:space="preserve">n Tulsa County.  For immediate help, </w:t>
      </w:r>
      <w:r w:rsidR="00B04AE3" w:rsidRPr="00B464C5">
        <w:rPr>
          <w:rFonts w:cstheme="minorHAnsi"/>
        </w:rPr>
        <w:t xml:space="preserve">call </w:t>
      </w:r>
      <w:r w:rsidR="00B04AE3" w:rsidRPr="00B464C5">
        <w:rPr>
          <w:rFonts w:cstheme="minorHAnsi"/>
          <w:b/>
        </w:rPr>
        <w:t>918-744-4800.</w:t>
      </w:r>
      <w:r w:rsidR="00B04AE3" w:rsidRPr="00B464C5">
        <w:rPr>
          <w:rFonts w:cstheme="minorHAnsi"/>
        </w:rPr>
        <w:t xml:space="preserve"> </w:t>
      </w:r>
      <w:r w:rsidR="00DB28E9" w:rsidRPr="00B464C5">
        <w:rPr>
          <w:rFonts w:cstheme="minorHAnsi"/>
        </w:rPr>
        <w:t xml:space="preserve">For more </w:t>
      </w:r>
      <w:r w:rsidR="00B04AE3" w:rsidRPr="00B464C5">
        <w:rPr>
          <w:rFonts w:cstheme="minorHAnsi"/>
        </w:rPr>
        <w:t>information</w:t>
      </w:r>
      <w:r w:rsidR="00DB28E9" w:rsidRPr="00B464C5">
        <w:rPr>
          <w:rFonts w:cstheme="minorHAnsi"/>
        </w:rPr>
        <w:t>, see</w:t>
      </w:r>
      <w:r w:rsidR="00C54008">
        <w:rPr>
          <w:rFonts w:cstheme="minorHAnsi"/>
        </w:rPr>
        <w:t xml:space="preserve"> </w:t>
      </w:r>
      <w:hyperlink r:id="rId9" w:history="1">
        <w:r w:rsidR="00C54008" w:rsidRPr="002C1149">
          <w:rPr>
            <w:rStyle w:val="Hyperlink"/>
            <w:rFonts w:cstheme="minorHAnsi"/>
          </w:rPr>
          <w:t>https://www.fcsok.org/services/crisis-services/</w:t>
        </w:r>
      </w:hyperlink>
    </w:p>
    <w:p w:rsidR="00C54008" w:rsidRDefault="00C54008" w:rsidP="00B464C5">
      <w:pPr>
        <w:rPr>
          <w:rFonts w:cstheme="minorHAnsi"/>
        </w:rPr>
      </w:pPr>
    </w:p>
    <w:p w:rsidR="00C54008" w:rsidRDefault="00C54008" w:rsidP="00B464C5">
      <w:pPr>
        <w:rPr>
          <w:rFonts w:cstheme="minorHAnsi"/>
        </w:rPr>
      </w:pPr>
    </w:p>
    <w:p w:rsidR="00B464C5" w:rsidRDefault="00B464C5" w:rsidP="00B464C5">
      <w:pPr>
        <w:rPr>
          <w:rFonts w:cstheme="minorHAnsi"/>
        </w:rPr>
      </w:pPr>
      <w:r w:rsidRPr="00877301">
        <w:rPr>
          <w:rFonts w:cstheme="minorHAnsi"/>
          <w:b/>
          <w:sz w:val="24"/>
          <w:szCs w:val="24"/>
        </w:rPr>
        <w:t>Suicide Prevention Hotline</w:t>
      </w:r>
      <w:r w:rsidRPr="00877301">
        <w:rPr>
          <w:rFonts w:cstheme="minorHAnsi"/>
          <w:sz w:val="24"/>
          <w:szCs w:val="24"/>
        </w:rPr>
        <w:t>:</w:t>
      </w:r>
      <w:r w:rsidRPr="00C249EB">
        <w:rPr>
          <w:rFonts w:cstheme="minorHAnsi"/>
        </w:rPr>
        <w:t xml:space="preserve">  1-800-273-</w:t>
      </w:r>
      <w:proofErr w:type="gramStart"/>
      <w:r w:rsidRPr="00C249EB">
        <w:rPr>
          <w:rFonts w:cstheme="minorHAnsi"/>
        </w:rPr>
        <w:t>8255</w:t>
      </w:r>
      <w:r w:rsidR="00771916">
        <w:rPr>
          <w:rFonts w:cstheme="minorHAnsi"/>
        </w:rPr>
        <w:t xml:space="preserve"> </w:t>
      </w:r>
      <w:r w:rsidR="00B807AF">
        <w:rPr>
          <w:rFonts w:cstheme="minorHAnsi"/>
        </w:rPr>
        <w:t xml:space="preserve"> For</w:t>
      </w:r>
      <w:proofErr w:type="gramEnd"/>
      <w:r w:rsidR="00B807AF">
        <w:rPr>
          <w:rFonts w:cstheme="minorHAnsi"/>
        </w:rPr>
        <w:t xml:space="preserve"> more information, see </w:t>
      </w:r>
      <w:hyperlink r:id="rId10" w:history="1">
        <w:r w:rsidR="00B807AF" w:rsidRPr="002C1149">
          <w:rPr>
            <w:rStyle w:val="Hyperlink"/>
            <w:rFonts w:cstheme="minorHAnsi"/>
          </w:rPr>
          <w:t>https://suicidepreventionlifeline.org/</w:t>
        </w:r>
      </w:hyperlink>
    </w:p>
    <w:p w:rsidR="00B807AF" w:rsidRPr="00C249EB" w:rsidRDefault="00B807AF" w:rsidP="00B464C5">
      <w:pPr>
        <w:rPr>
          <w:rFonts w:cstheme="minorHAnsi"/>
        </w:rPr>
      </w:pPr>
    </w:p>
    <w:p w:rsidR="00C249EB" w:rsidRPr="007365B8" w:rsidRDefault="008B62A5" w:rsidP="00877301">
      <w:pPr>
        <w:rPr>
          <w:sz w:val="24"/>
          <w:szCs w:val="24"/>
        </w:rPr>
      </w:pPr>
      <w:r w:rsidRPr="00C249EB">
        <w:rPr>
          <w:rFonts w:cstheme="minorHAnsi"/>
        </w:rPr>
        <w:t xml:space="preserve">Please </w:t>
      </w:r>
      <w:r w:rsidR="0025682E" w:rsidRPr="00C249EB">
        <w:rPr>
          <w:rFonts w:cstheme="minorHAnsi"/>
        </w:rPr>
        <w:t xml:space="preserve">contact Dr. Vivian Stevens, </w:t>
      </w:r>
      <w:r w:rsidR="007D3B60" w:rsidRPr="00C249EB">
        <w:rPr>
          <w:rFonts w:cstheme="minorHAnsi"/>
        </w:rPr>
        <w:t>Dep</w:t>
      </w:r>
      <w:r w:rsidRPr="00C249EB">
        <w:rPr>
          <w:rFonts w:cstheme="minorHAnsi"/>
        </w:rPr>
        <w:t>t. o</w:t>
      </w:r>
      <w:r w:rsidR="007D3B60" w:rsidRPr="00C249EB">
        <w:rPr>
          <w:rFonts w:cstheme="minorHAnsi"/>
        </w:rPr>
        <w:t xml:space="preserve">f Psychiatry and Behavioral Sciences, </w:t>
      </w:r>
      <w:r w:rsidR="0025682E" w:rsidRPr="00C249EB">
        <w:rPr>
          <w:rFonts w:cstheme="minorHAnsi"/>
        </w:rPr>
        <w:t>918-561-8470</w:t>
      </w:r>
      <w:r w:rsidR="007D3B60" w:rsidRPr="00C249EB">
        <w:rPr>
          <w:rFonts w:cstheme="minorHAnsi"/>
        </w:rPr>
        <w:t xml:space="preserve">, Room A-245, </w:t>
      </w:r>
      <w:r w:rsidR="002A6054" w:rsidRPr="00C249EB">
        <w:rPr>
          <w:rFonts w:cstheme="minorHAnsi"/>
        </w:rPr>
        <w:t>or Dr. Kelly Dunn</w:t>
      </w:r>
      <w:r w:rsidR="008A1941" w:rsidRPr="00C249EB">
        <w:rPr>
          <w:rFonts w:cstheme="minorHAnsi"/>
        </w:rPr>
        <w:t xml:space="preserve"> </w:t>
      </w:r>
      <w:r w:rsidR="007D3B60" w:rsidRPr="00C249EB">
        <w:rPr>
          <w:rFonts w:cstheme="minorHAnsi"/>
        </w:rPr>
        <w:t>if you have questions</w:t>
      </w:r>
      <w:r w:rsidR="0025682E" w:rsidRPr="00C249EB">
        <w:rPr>
          <w:rFonts w:cstheme="minorHAnsi"/>
        </w:rPr>
        <w:t>.</w:t>
      </w:r>
      <w:r w:rsidR="00A006C8" w:rsidRPr="00C249EB">
        <w:rPr>
          <w:rFonts w:cstheme="minorHAnsi"/>
        </w:rPr>
        <w:t xml:space="preserve">  </w:t>
      </w:r>
      <w:r w:rsidR="00C249EB" w:rsidRPr="007365B8">
        <w:rPr>
          <w:sz w:val="24"/>
          <w:szCs w:val="24"/>
        </w:rPr>
        <w:t>Please see this link for more information about campus resources:</w:t>
      </w:r>
    </w:p>
    <w:p w:rsidR="00C249EB" w:rsidRPr="007365B8" w:rsidRDefault="00C249EB" w:rsidP="00877301">
      <w:pPr>
        <w:rPr>
          <w:sz w:val="24"/>
          <w:szCs w:val="24"/>
        </w:rPr>
      </w:pPr>
      <w:r w:rsidRPr="007365B8">
        <w:rPr>
          <w:sz w:val="24"/>
          <w:szCs w:val="24"/>
        </w:rPr>
        <w:t xml:space="preserve"> </w:t>
      </w:r>
      <w:hyperlink r:id="rId11" w:history="1">
        <w:r w:rsidRPr="007365B8">
          <w:rPr>
            <w:rStyle w:val="Hyperlink"/>
            <w:sz w:val="24"/>
            <w:szCs w:val="24"/>
          </w:rPr>
          <w:t>https://health.okstate.edu/centernet/behavioral-health.html</w:t>
        </w:r>
      </w:hyperlink>
    </w:p>
    <w:p w:rsidR="00877301" w:rsidRPr="00877301" w:rsidRDefault="00877301" w:rsidP="00877301">
      <w:pPr>
        <w:spacing w:before="100" w:beforeAutospacing="1" w:after="100" w:afterAutospacing="1"/>
        <w:jc w:val="center"/>
        <w:outlineLvl w:val="3"/>
        <w:rPr>
          <w:rFonts w:eastAsia="Times New Roman" w:cs="Times New Roman"/>
          <w:b/>
          <w:bCs/>
        </w:rPr>
      </w:pPr>
      <w:r w:rsidRPr="00877301">
        <w:rPr>
          <w:rFonts w:eastAsia="Times New Roman" w:cs="Times New Roman"/>
          <w:b/>
          <w:bCs/>
        </w:rPr>
        <w:t>Listing of Community Resources</w:t>
      </w:r>
    </w:p>
    <w:p w:rsidR="00877301" w:rsidRPr="00877301" w:rsidRDefault="00877301" w:rsidP="00877301">
      <w:pPr>
        <w:spacing w:before="100" w:beforeAutospacing="1" w:after="100" w:afterAutospacing="1"/>
        <w:outlineLvl w:val="3"/>
        <w:rPr>
          <w:rFonts w:eastAsia="Times New Roman" w:cstheme="minorHAnsi"/>
          <w:b/>
          <w:bCs/>
          <w:sz w:val="20"/>
          <w:szCs w:val="20"/>
        </w:rPr>
      </w:pPr>
      <w:r w:rsidRPr="00877301">
        <w:rPr>
          <w:rFonts w:eastAsia="Times New Roman" w:cstheme="minorHAnsi"/>
          <w:b/>
          <w:bCs/>
          <w:sz w:val="20"/>
          <w:szCs w:val="20"/>
        </w:rPr>
        <w:t>Behavioral Health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065"/>
      </w:tblGrid>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Counseling &amp; Recovery Services of OK</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918-394-2256</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Family and Children’s Services</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918-587-9471</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Daybreak Family Services</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918-514-4029</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 xml:space="preserve">Parkside </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918-588-8888</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CREOKS Mental Health Services</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918-382-7300</w:t>
            </w:r>
          </w:p>
        </w:tc>
      </w:tr>
      <w:tr w:rsidR="00877301" w:rsidRPr="00877301" w:rsidTr="00217770">
        <w:trPr>
          <w:trHeight w:val="498"/>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COPES</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918-744-4800</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 xml:space="preserve">Tulsa Center for Behavioral Health  </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918-293-2140</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Laureate Psychiatric Hospital</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918-481-4000</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Shadow Mountain Behavioral Health/hospital</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918-492-8200</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Brookhaven Hospital</w:t>
            </w:r>
          </w:p>
        </w:tc>
        <w:tc>
          <w:tcPr>
            <w:tcW w:w="4065" w:type="dxa"/>
            <w:tcBorders>
              <w:top w:val="outset" w:sz="6" w:space="0" w:color="auto"/>
              <w:left w:val="outset" w:sz="6" w:space="0" w:color="auto"/>
              <w:bottom w:val="outset" w:sz="6" w:space="0" w:color="auto"/>
              <w:right w:val="outset" w:sz="6" w:space="0" w:color="auto"/>
            </w:tcBorders>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918-438-4256</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Mental Health Association</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918-585-1213</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OU Schusterman Center for Psychiatry Clinic</w:t>
            </w:r>
          </w:p>
        </w:tc>
        <w:tc>
          <w:tcPr>
            <w:tcW w:w="4065" w:type="dxa"/>
            <w:tcBorders>
              <w:top w:val="outset" w:sz="6" w:space="0" w:color="auto"/>
              <w:left w:val="outset" w:sz="6" w:space="0" w:color="auto"/>
              <w:bottom w:val="outset" w:sz="6" w:space="0" w:color="auto"/>
              <w:right w:val="outset" w:sz="6" w:space="0" w:color="auto"/>
            </w:tcBorders>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918-619-4400</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proofErr w:type="spellStart"/>
            <w:r w:rsidRPr="00877301">
              <w:rPr>
                <w:rFonts w:eastAsia="Times New Roman" w:cstheme="minorHAnsi"/>
                <w:sz w:val="20"/>
                <w:szCs w:val="20"/>
              </w:rPr>
              <w:t>Tristesse</w:t>
            </w:r>
            <w:proofErr w:type="spellEnd"/>
            <w:r w:rsidRPr="00877301">
              <w:rPr>
                <w:rFonts w:eastAsia="Times New Roman" w:cstheme="minorHAnsi"/>
                <w:sz w:val="20"/>
                <w:szCs w:val="20"/>
              </w:rPr>
              <w:t xml:space="preserve"> Grief Center</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918-587-1200</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NAMI</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918-587-6264</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Suicide Hotline (Tulsa)</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918-836-4357</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Suicide Hotline (statewide)</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1-800-522-9054</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Suicide Hotline (Lawton)</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580-355-7575</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Suicide Hotline (OKC)</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405-848-2273</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Suicide Hotline (Ponca City)</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580-765-5551</w:t>
            </w:r>
          </w:p>
        </w:tc>
      </w:tr>
    </w:tbl>
    <w:p w:rsidR="00877301" w:rsidRPr="00877301" w:rsidRDefault="00877301" w:rsidP="00877301">
      <w:pPr>
        <w:spacing w:before="100" w:beforeAutospacing="1" w:after="100" w:afterAutospacing="1"/>
        <w:outlineLvl w:val="3"/>
        <w:rPr>
          <w:rFonts w:eastAsia="Times New Roman" w:cstheme="minorHAnsi"/>
          <w:b/>
          <w:bCs/>
          <w:sz w:val="20"/>
          <w:szCs w:val="20"/>
        </w:rPr>
      </w:pPr>
      <w:r w:rsidRPr="00877301">
        <w:rPr>
          <w:rFonts w:eastAsia="Times New Roman" w:cstheme="minorHAnsi"/>
          <w:b/>
          <w:bCs/>
          <w:sz w:val="20"/>
          <w:szCs w:val="20"/>
        </w:rPr>
        <w:t xml:space="preserve"> Substance Abuse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065"/>
      </w:tblGrid>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 xml:space="preserve">Reach Out Hotline </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1-800-662-4357</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 xml:space="preserve">Alcoholics Anonymous </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918-627-2224</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Al-Anon</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918-627-9114</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Narcotics Anonymous</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918-747-0017</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12 &amp; 12</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918-664-4224</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Tulsa Women’s and Children Center</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918-430-0975</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Norman Treatment Center</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405-573-6624</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The Oaks Rehabilitative Services Center</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918-421-3500</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Eagle Ridge Treatment Center</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918-485-3554</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New Hope of Magnum</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580-782-3337</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New Hope of Sayre</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580-928-3200</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Muskogee Monarch</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918-682-7210</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HOW Foundation</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918-252-5739</w:t>
            </w:r>
          </w:p>
        </w:tc>
      </w:tr>
      <w:tr w:rsidR="00877301" w:rsidRPr="00877301" w:rsidTr="0021777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Palmer Drug Abuse</w:t>
            </w:r>
          </w:p>
        </w:tc>
        <w:tc>
          <w:tcPr>
            <w:tcW w:w="4065" w:type="dxa"/>
            <w:tcBorders>
              <w:top w:val="outset" w:sz="6" w:space="0" w:color="auto"/>
              <w:left w:val="outset" w:sz="6" w:space="0" w:color="auto"/>
              <w:bottom w:val="outset" w:sz="6" w:space="0" w:color="auto"/>
              <w:right w:val="outset" w:sz="6" w:space="0" w:color="auto"/>
            </w:tcBorders>
            <w:hideMark/>
          </w:tcPr>
          <w:p w:rsidR="00877301" w:rsidRPr="00877301" w:rsidRDefault="00877301" w:rsidP="00877301">
            <w:pPr>
              <w:rPr>
                <w:rFonts w:eastAsia="Times New Roman" w:cstheme="minorHAnsi"/>
                <w:sz w:val="20"/>
                <w:szCs w:val="20"/>
              </w:rPr>
            </w:pPr>
            <w:r w:rsidRPr="00877301">
              <w:rPr>
                <w:rFonts w:eastAsia="Times New Roman" w:cstheme="minorHAnsi"/>
                <w:sz w:val="20"/>
                <w:szCs w:val="20"/>
              </w:rPr>
              <w:t xml:space="preserve">918-832-7763 </w:t>
            </w:r>
          </w:p>
        </w:tc>
      </w:tr>
    </w:tbl>
    <w:p w:rsidR="00B464C5" w:rsidRDefault="00B464C5" w:rsidP="00B464C5">
      <w:pPr>
        <w:rPr>
          <w:rFonts w:cstheme="minorHAnsi"/>
          <w:b/>
          <w:sz w:val="24"/>
          <w:szCs w:val="24"/>
        </w:rPr>
      </w:pPr>
    </w:p>
    <w:p w:rsidR="00877301" w:rsidRPr="00B464C5" w:rsidRDefault="00877301" w:rsidP="00B464C5">
      <w:pPr>
        <w:spacing w:line="360" w:lineRule="auto"/>
        <w:jc w:val="center"/>
        <w:rPr>
          <w:rFonts w:cstheme="minorHAnsi"/>
          <w:b/>
          <w:sz w:val="20"/>
          <w:szCs w:val="20"/>
        </w:rPr>
      </w:pPr>
    </w:p>
    <w:sectPr w:rsidR="00877301" w:rsidRPr="00B464C5" w:rsidSect="00AB299E">
      <w:pgSz w:w="12240" w:h="15840"/>
      <w:pgMar w:top="1008" w:right="1008" w:bottom="1008" w:left="1008" w:header="720" w:footer="720" w:gutter="0"/>
      <w:pgBorders w:offsetFrom="page">
        <w:top w:val="single" w:sz="36" w:space="24" w:color="E36C0A" w:themeColor="accent6" w:themeShade="BF"/>
        <w:left w:val="single" w:sz="36" w:space="24" w:color="E36C0A" w:themeColor="accent6" w:themeShade="BF"/>
        <w:bottom w:val="single" w:sz="36" w:space="24" w:color="E36C0A" w:themeColor="accent6" w:themeShade="BF"/>
        <w:right w:val="single" w:sz="36" w:space="24" w:color="E36C0A"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83214"/>
    <w:multiLevelType w:val="hybridMultilevel"/>
    <w:tmpl w:val="41D6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467C"/>
    <w:multiLevelType w:val="hybridMultilevel"/>
    <w:tmpl w:val="F4389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F5073DF"/>
    <w:multiLevelType w:val="hybridMultilevel"/>
    <w:tmpl w:val="1AF2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D7A4C68"/>
    <w:multiLevelType w:val="hybridMultilevel"/>
    <w:tmpl w:val="C7B8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E5A8A"/>
    <w:multiLevelType w:val="hybridMultilevel"/>
    <w:tmpl w:val="7742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031272"/>
    <w:multiLevelType w:val="hybridMultilevel"/>
    <w:tmpl w:val="55C02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2CE18C8"/>
    <w:multiLevelType w:val="hybridMultilevel"/>
    <w:tmpl w:val="B058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
  </w:num>
  <w:num w:numId="5">
    <w:abstractNumId w:val="2"/>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2E"/>
    <w:rsid w:val="000F375F"/>
    <w:rsid w:val="0010164E"/>
    <w:rsid w:val="001D6FE8"/>
    <w:rsid w:val="0022320B"/>
    <w:rsid w:val="0025682E"/>
    <w:rsid w:val="002643B0"/>
    <w:rsid w:val="002A6054"/>
    <w:rsid w:val="00310DF9"/>
    <w:rsid w:val="00311907"/>
    <w:rsid w:val="00345242"/>
    <w:rsid w:val="00374286"/>
    <w:rsid w:val="00492748"/>
    <w:rsid w:val="00536631"/>
    <w:rsid w:val="00547712"/>
    <w:rsid w:val="00554E44"/>
    <w:rsid w:val="005B2D71"/>
    <w:rsid w:val="005E56F6"/>
    <w:rsid w:val="005F4D10"/>
    <w:rsid w:val="005F50E3"/>
    <w:rsid w:val="005F6402"/>
    <w:rsid w:val="0060503F"/>
    <w:rsid w:val="006345A4"/>
    <w:rsid w:val="006E4BD3"/>
    <w:rsid w:val="00724A52"/>
    <w:rsid w:val="00745591"/>
    <w:rsid w:val="007622C0"/>
    <w:rsid w:val="00771916"/>
    <w:rsid w:val="00772CD8"/>
    <w:rsid w:val="007D3B60"/>
    <w:rsid w:val="00833B0D"/>
    <w:rsid w:val="008440A8"/>
    <w:rsid w:val="0086514D"/>
    <w:rsid w:val="00877301"/>
    <w:rsid w:val="008A1941"/>
    <w:rsid w:val="008B62A5"/>
    <w:rsid w:val="00961F8D"/>
    <w:rsid w:val="009D1C91"/>
    <w:rsid w:val="009D4C31"/>
    <w:rsid w:val="009E43BC"/>
    <w:rsid w:val="009E5626"/>
    <w:rsid w:val="00A006C8"/>
    <w:rsid w:val="00A07DEC"/>
    <w:rsid w:val="00AB299E"/>
    <w:rsid w:val="00AD046F"/>
    <w:rsid w:val="00B04AE3"/>
    <w:rsid w:val="00B11541"/>
    <w:rsid w:val="00B464C5"/>
    <w:rsid w:val="00B758E9"/>
    <w:rsid w:val="00B807AF"/>
    <w:rsid w:val="00BC7765"/>
    <w:rsid w:val="00C249EB"/>
    <w:rsid w:val="00C30547"/>
    <w:rsid w:val="00C54008"/>
    <w:rsid w:val="00C74434"/>
    <w:rsid w:val="00D12EBD"/>
    <w:rsid w:val="00D2466C"/>
    <w:rsid w:val="00D53D5B"/>
    <w:rsid w:val="00DB28E9"/>
    <w:rsid w:val="00DB4DEB"/>
    <w:rsid w:val="00DB7C86"/>
    <w:rsid w:val="00E27D21"/>
    <w:rsid w:val="00E62291"/>
    <w:rsid w:val="00EF318D"/>
    <w:rsid w:val="00F66A6C"/>
    <w:rsid w:val="00FC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348F382"/>
  <w15:docId w15:val="{7790C3DF-312B-452B-BCBF-D066FB1D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82E"/>
    <w:rPr>
      <w:color w:val="0000FF" w:themeColor="hyperlink"/>
      <w:u w:val="single"/>
    </w:rPr>
  </w:style>
  <w:style w:type="paragraph" w:styleId="ListParagraph">
    <w:name w:val="List Paragraph"/>
    <w:basedOn w:val="Normal"/>
    <w:uiPriority w:val="34"/>
    <w:qFormat/>
    <w:rsid w:val="0025682E"/>
    <w:pPr>
      <w:ind w:left="720"/>
    </w:pPr>
  </w:style>
  <w:style w:type="character" w:styleId="FollowedHyperlink">
    <w:name w:val="FollowedHyperlink"/>
    <w:basedOn w:val="DefaultParagraphFont"/>
    <w:uiPriority w:val="99"/>
    <w:semiHidden/>
    <w:unhideWhenUsed/>
    <w:rsid w:val="006E4BD3"/>
    <w:rPr>
      <w:color w:val="800080" w:themeColor="followedHyperlink"/>
      <w:u w:val="single"/>
    </w:rPr>
  </w:style>
  <w:style w:type="paragraph" w:styleId="NormalWeb">
    <w:name w:val="Normal (Web)"/>
    <w:basedOn w:val="Normal"/>
    <w:uiPriority w:val="99"/>
    <w:unhideWhenUsed/>
    <w:rsid w:val="00BC776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77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20266">
      <w:bodyDiv w:val="1"/>
      <w:marLeft w:val="0"/>
      <w:marRight w:val="0"/>
      <w:marTop w:val="0"/>
      <w:marBottom w:val="0"/>
      <w:divBdr>
        <w:top w:val="none" w:sz="0" w:space="0" w:color="auto"/>
        <w:left w:val="none" w:sz="0" w:space="0" w:color="auto"/>
        <w:bottom w:val="none" w:sz="0" w:space="0" w:color="auto"/>
        <w:right w:val="none" w:sz="0" w:space="0" w:color="auto"/>
      </w:divBdr>
    </w:div>
    <w:div w:id="1167214043">
      <w:bodyDiv w:val="1"/>
      <w:marLeft w:val="0"/>
      <w:marRight w:val="0"/>
      <w:marTop w:val="0"/>
      <w:marBottom w:val="0"/>
      <w:divBdr>
        <w:top w:val="none" w:sz="0" w:space="0" w:color="auto"/>
        <w:left w:val="none" w:sz="0" w:space="0" w:color="auto"/>
        <w:bottom w:val="none" w:sz="0" w:space="0" w:color="auto"/>
        <w:right w:val="none" w:sz="0" w:space="0" w:color="auto"/>
      </w:divBdr>
    </w:div>
    <w:div w:id="1265114626">
      <w:bodyDiv w:val="1"/>
      <w:marLeft w:val="0"/>
      <w:marRight w:val="0"/>
      <w:marTop w:val="0"/>
      <w:marBottom w:val="0"/>
      <w:divBdr>
        <w:top w:val="none" w:sz="0" w:space="0" w:color="auto"/>
        <w:left w:val="none" w:sz="0" w:space="0" w:color="auto"/>
        <w:bottom w:val="none" w:sz="0" w:space="0" w:color="auto"/>
        <w:right w:val="none" w:sz="0" w:space="0" w:color="auto"/>
      </w:divBdr>
    </w:div>
    <w:div w:id="1319655393">
      <w:bodyDiv w:val="1"/>
      <w:marLeft w:val="0"/>
      <w:marRight w:val="0"/>
      <w:marTop w:val="0"/>
      <w:marBottom w:val="0"/>
      <w:divBdr>
        <w:top w:val="none" w:sz="0" w:space="0" w:color="auto"/>
        <w:left w:val="none" w:sz="0" w:space="0" w:color="auto"/>
        <w:bottom w:val="none" w:sz="0" w:space="0" w:color="auto"/>
        <w:right w:val="none" w:sz="0" w:space="0" w:color="auto"/>
      </w:divBdr>
    </w:div>
    <w:div w:id="1468162994">
      <w:bodyDiv w:val="1"/>
      <w:marLeft w:val="0"/>
      <w:marRight w:val="0"/>
      <w:marTop w:val="0"/>
      <w:marBottom w:val="0"/>
      <w:divBdr>
        <w:top w:val="none" w:sz="0" w:space="0" w:color="auto"/>
        <w:left w:val="none" w:sz="0" w:space="0" w:color="auto"/>
        <w:bottom w:val="none" w:sz="0" w:space="0" w:color="auto"/>
        <w:right w:val="none" w:sz="0" w:space="0" w:color="auto"/>
      </w:divBdr>
    </w:div>
    <w:div w:id="21371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dunn@ok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rdunn.as.m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idanceresources.com/" TargetMode="External"/><Relationship Id="rId11" Type="http://schemas.openxmlformats.org/officeDocument/2006/relationships/hyperlink" Target="https://health.okstate.edu/centernet/behavioral-health.html" TargetMode="External"/><Relationship Id="rId5" Type="http://schemas.openxmlformats.org/officeDocument/2006/relationships/webSettings" Target="webSettings.xml"/><Relationship Id="rId10" Type="http://schemas.openxmlformats.org/officeDocument/2006/relationships/hyperlink" Target="https://suicidepreventionlifeline.org/" TargetMode="External"/><Relationship Id="rId4" Type="http://schemas.openxmlformats.org/officeDocument/2006/relationships/settings" Target="settings.xml"/><Relationship Id="rId9" Type="http://schemas.openxmlformats.org/officeDocument/2006/relationships/hyperlink" Target="https://www.fcsok.org/services/crisi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1CC5-8BB5-429D-8181-407A6A40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Stevens, Vivian</cp:lastModifiedBy>
  <cp:revision>8</cp:revision>
  <cp:lastPrinted>2019-06-14T15:12:00Z</cp:lastPrinted>
  <dcterms:created xsi:type="dcterms:W3CDTF">2019-06-14T15:11:00Z</dcterms:created>
  <dcterms:modified xsi:type="dcterms:W3CDTF">2019-06-14T16:16:00Z</dcterms:modified>
</cp:coreProperties>
</file>