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30" w:rsidRDefault="00BC2830" w:rsidP="00BC2830">
      <w:pPr>
        <w:rPr>
          <w:rFonts w:asciiTheme="minorHAnsi" w:hAnsiTheme="minorHAnsi" w:cstheme="minorHAnsi"/>
          <w:b/>
          <w:sz w:val="16"/>
        </w:rPr>
      </w:pPr>
      <w:r>
        <w:rPr>
          <w:noProof/>
        </w:rPr>
        <w:drawing>
          <wp:inline distT="0" distB="0" distL="0" distR="0" wp14:anchorId="349D6883" wp14:editId="15BF4322">
            <wp:extent cx="589722" cy="589722"/>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747" cy="590747"/>
                    </a:xfrm>
                    <a:prstGeom prst="rect">
                      <a:avLst/>
                    </a:prstGeom>
                    <a:noFill/>
                    <a:ln>
                      <a:noFill/>
                    </a:ln>
                  </pic:spPr>
                </pic:pic>
              </a:graphicData>
            </a:graphic>
          </wp:inline>
        </w:drawing>
      </w:r>
    </w:p>
    <w:p w:rsidR="00BC2830" w:rsidRDefault="00BC2830" w:rsidP="00BC2830">
      <w:pPr>
        <w:rPr>
          <w:rFonts w:asciiTheme="minorHAnsi" w:hAnsiTheme="minorHAnsi" w:cstheme="minorHAnsi"/>
          <w:b/>
          <w:sz w:val="16"/>
        </w:rPr>
      </w:pPr>
    </w:p>
    <w:p w:rsidR="00BC2830" w:rsidRDefault="00BC2830" w:rsidP="00BC2830">
      <w:pPr>
        <w:rPr>
          <w:rFonts w:asciiTheme="minorHAnsi" w:hAnsiTheme="minorHAnsi" w:cstheme="minorHAnsi"/>
          <w:b/>
          <w:sz w:val="16"/>
        </w:rPr>
      </w:pPr>
    </w:p>
    <w:p w:rsidR="009642E2" w:rsidRDefault="009642E2" w:rsidP="009642E2">
      <w:pPr>
        <w:jc w:val="right"/>
        <w:rPr>
          <w:rFonts w:asciiTheme="minorHAnsi" w:hAnsiTheme="minorHAnsi" w:cstheme="minorHAnsi"/>
          <w:b/>
          <w:sz w:val="16"/>
        </w:rPr>
      </w:pPr>
      <w:r>
        <w:rPr>
          <w:rFonts w:asciiTheme="minorHAnsi" w:hAnsiTheme="minorHAnsi" w:cstheme="minorHAnsi"/>
          <w:b/>
          <w:sz w:val="16"/>
        </w:rPr>
        <w:lastRenderedPageBreak/>
        <w:t>Oklahoma State University Center for Health Sciences</w:t>
      </w:r>
    </w:p>
    <w:p w:rsidR="00BC2830" w:rsidRDefault="00BC2830" w:rsidP="00BC2830">
      <w:pPr>
        <w:jc w:val="right"/>
        <w:rPr>
          <w:rFonts w:asciiTheme="minorHAnsi" w:hAnsiTheme="minorHAnsi" w:cstheme="minorHAnsi"/>
          <w:b/>
          <w:sz w:val="16"/>
        </w:rPr>
      </w:pPr>
      <w:r w:rsidRPr="00DB4B5B">
        <w:rPr>
          <w:rFonts w:asciiTheme="minorHAnsi" w:hAnsiTheme="minorHAnsi" w:cstheme="minorHAnsi"/>
          <w:b/>
          <w:sz w:val="16"/>
        </w:rPr>
        <w:t>Institutional Review Board</w:t>
      </w:r>
    </w:p>
    <w:p w:rsidR="00BC2830" w:rsidRPr="00DB4B5B" w:rsidRDefault="00BC2830" w:rsidP="00BC2830">
      <w:pPr>
        <w:jc w:val="right"/>
        <w:rPr>
          <w:rFonts w:asciiTheme="minorHAnsi" w:hAnsiTheme="minorHAnsi" w:cstheme="minorHAnsi"/>
          <w:b/>
          <w:sz w:val="16"/>
        </w:rPr>
      </w:pPr>
      <w:r w:rsidRPr="00DB4B5B">
        <w:rPr>
          <w:rFonts w:asciiTheme="minorHAnsi" w:hAnsiTheme="minorHAnsi" w:cstheme="minorHAnsi"/>
          <w:b/>
          <w:sz w:val="16"/>
        </w:rPr>
        <w:t>1111 W. 17</w:t>
      </w:r>
      <w:r w:rsidRPr="00DB4B5B">
        <w:rPr>
          <w:rFonts w:asciiTheme="minorHAnsi" w:hAnsiTheme="minorHAnsi" w:cstheme="minorHAnsi"/>
          <w:b/>
          <w:sz w:val="16"/>
          <w:vertAlign w:val="superscript"/>
        </w:rPr>
        <w:t>th</w:t>
      </w:r>
      <w:r w:rsidRPr="00DB4B5B">
        <w:rPr>
          <w:rFonts w:asciiTheme="minorHAnsi" w:hAnsiTheme="minorHAnsi" w:cstheme="minorHAnsi"/>
          <w:b/>
          <w:sz w:val="16"/>
        </w:rPr>
        <w:t xml:space="preserve"> St</w:t>
      </w:r>
    </w:p>
    <w:p w:rsidR="00BC2830" w:rsidRPr="00DB4B5B" w:rsidRDefault="00BC2830" w:rsidP="00BC2830">
      <w:pPr>
        <w:jc w:val="right"/>
        <w:rPr>
          <w:rFonts w:asciiTheme="minorHAnsi" w:hAnsiTheme="minorHAnsi" w:cstheme="minorHAnsi"/>
          <w:b/>
          <w:sz w:val="16"/>
        </w:rPr>
      </w:pPr>
      <w:r>
        <w:rPr>
          <w:rFonts w:asciiTheme="minorHAnsi" w:hAnsiTheme="minorHAnsi" w:cstheme="minorHAnsi"/>
          <w:b/>
          <w:sz w:val="16"/>
        </w:rPr>
        <w:t>Tulsa, OK 74107</w:t>
      </w:r>
    </w:p>
    <w:p w:rsidR="00BC2830" w:rsidRPr="00DB4B5B" w:rsidRDefault="00BC2830" w:rsidP="00BC2830">
      <w:pPr>
        <w:jc w:val="right"/>
        <w:rPr>
          <w:rFonts w:asciiTheme="minorHAnsi" w:hAnsiTheme="minorHAnsi" w:cstheme="minorHAnsi"/>
          <w:b/>
          <w:sz w:val="16"/>
        </w:rPr>
      </w:pPr>
      <w:r w:rsidRPr="00DB4B5B">
        <w:rPr>
          <w:rFonts w:asciiTheme="minorHAnsi" w:hAnsiTheme="minorHAnsi" w:cstheme="minorHAnsi"/>
          <w:b/>
          <w:sz w:val="16"/>
        </w:rPr>
        <w:t>918-561-1400</w:t>
      </w:r>
    </w:p>
    <w:p w:rsidR="00BC2830" w:rsidRDefault="00BC2830" w:rsidP="00BC2830">
      <w:pPr>
        <w:rPr>
          <w:rFonts w:asciiTheme="minorHAnsi" w:hAnsiTheme="minorHAnsi" w:cstheme="minorHAnsi"/>
          <w:b/>
          <w:sz w:val="28"/>
        </w:rPr>
        <w:sectPr w:rsidR="00BC2830" w:rsidSect="004F29F8">
          <w:footerReference w:type="default" r:id="rId10"/>
          <w:pgSz w:w="12240" w:h="15840"/>
          <w:pgMar w:top="720" w:right="1440" w:bottom="720" w:left="1440" w:header="432" w:footer="432" w:gutter="0"/>
          <w:cols w:num="2" w:space="720"/>
          <w:docGrid w:linePitch="360"/>
        </w:sectPr>
      </w:pPr>
    </w:p>
    <w:p w:rsidR="00BC2830" w:rsidRDefault="00BC2830" w:rsidP="00BC2830">
      <w:pPr>
        <w:jc w:val="center"/>
        <w:rPr>
          <w:rFonts w:asciiTheme="minorHAnsi" w:hAnsiTheme="minorHAnsi" w:cstheme="minorHAnsi"/>
          <w:b/>
          <w:sz w:val="28"/>
        </w:rPr>
      </w:pPr>
      <w:r w:rsidRPr="00BC2830">
        <w:rPr>
          <w:rFonts w:asciiTheme="minorHAnsi" w:hAnsiTheme="minorHAnsi" w:cstheme="minorHAnsi"/>
          <w:b/>
          <w:sz w:val="28"/>
        </w:rPr>
        <w:lastRenderedPageBreak/>
        <w:t>Request for Determination of Non-Human Subject or Non-Research</w:t>
      </w:r>
    </w:p>
    <w:p w:rsidR="00BC2830" w:rsidRDefault="00BC2830" w:rsidP="00BC2830">
      <w:pPr>
        <w:jc w:val="center"/>
        <w:rPr>
          <w:rFonts w:asciiTheme="minorHAnsi" w:hAnsiTheme="minorHAnsi" w:cstheme="minorHAnsi"/>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1869"/>
        <w:gridCol w:w="1396"/>
        <w:gridCol w:w="726"/>
        <w:gridCol w:w="833"/>
        <w:gridCol w:w="1291"/>
        <w:gridCol w:w="965"/>
      </w:tblGrid>
      <w:tr w:rsidR="00BC2830" w:rsidRPr="003E7D0F" w:rsidTr="005721F3">
        <w:trPr>
          <w:trHeight w:val="432"/>
        </w:trPr>
        <w:tc>
          <w:tcPr>
            <w:tcW w:w="9576" w:type="dxa"/>
            <w:gridSpan w:val="7"/>
            <w:vAlign w:val="center"/>
          </w:tcPr>
          <w:p w:rsidR="00BC2830" w:rsidRPr="00BC2830" w:rsidRDefault="00BC2830" w:rsidP="00BC2830">
            <w:pPr>
              <w:rPr>
                <w:rFonts w:ascii="Calibri" w:hAnsi="Calibri" w:cs="Calibri"/>
                <w:sz w:val="20"/>
                <w:szCs w:val="20"/>
              </w:rPr>
            </w:pPr>
            <w:r w:rsidRPr="00BC2830">
              <w:rPr>
                <w:rFonts w:ascii="Calibri" w:hAnsi="Calibri" w:cs="Calibri"/>
                <w:sz w:val="20"/>
                <w:szCs w:val="20"/>
              </w:rPr>
              <w:t xml:space="preserve">Federal regulations and OSU CHS policy require IRB review of all “research involving human subjects.”  Some activities that may appear to be research involving human subjects do not meet the specific definitions of “research” and “human subjects” used in federal regulations and by the IRB, and thus may not be subject to IRB review.  OSU CHS policy charges the IRB with making this determination. </w:t>
            </w:r>
          </w:p>
          <w:p w:rsidR="00BC2830" w:rsidRPr="00BC2830" w:rsidRDefault="00BC2830" w:rsidP="00BC2830">
            <w:pPr>
              <w:rPr>
                <w:rFonts w:ascii="Calibri" w:hAnsi="Calibri" w:cs="Calibri"/>
                <w:sz w:val="20"/>
                <w:szCs w:val="20"/>
              </w:rPr>
            </w:pPr>
          </w:p>
          <w:p w:rsidR="00BC2830" w:rsidRPr="00BC2830" w:rsidRDefault="00BC2830" w:rsidP="00BC2830">
            <w:pPr>
              <w:rPr>
                <w:rFonts w:ascii="Calibri" w:hAnsi="Calibri" w:cs="Calibri"/>
                <w:sz w:val="20"/>
                <w:szCs w:val="20"/>
              </w:rPr>
            </w:pPr>
            <w:r w:rsidRPr="00BC2830">
              <w:rPr>
                <w:rFonts w:ascii="Calibri" w:hAnsi="Calibri" w:cs="Calibri"/>
                <w:sz w:val="20"/>
                <w:szCs w:val="20"/>
              </w:rPr>
              <w:t>If, after reading the explanation above, you believe that the planned activity is either not research or does not involve human subjects, then complete and submit this form.  If the IRB concurs, the activity will not be subject to review by the IRB.  (If the activity meets the definition of “research involving human subjects”, do not submit this form.  Instead, submit “Application for Human Research” or “Application for Exempt Human Research.)</w:t>
            </w:r>
          </w:p>
        </w:tc>
      </w:tr>
      <w:tr w:rsidR="00BC2830" w:rsidRPr="003E7D0F" w:rsidTr="005721F3">
        <w:trPr>
          <w:trHeight w:val="432"/>
        </w:trPr>
        <w:tc>
          <w:tcPr>
            <w:tcW w:w="2496" w:type="dxa"/>
            <w:vAlign w:val="center"/>
          </w:tcPr>
          <w:p w:rsidR="00BC2830" w:rsidRPr="003E7D0F" w:rsidRDefault="00BC2830" w:rsidP="0082159B">
            <w:pPr>
              <w:jc w:val="right"/>
              <w:rPr>
                <w:rFonts w:ascii="Calibri" w:hAnsi="Calibri" w:cs="Calibri"/>
                <w:b/>
                <w:sz w:val="22"/>
                <w:szCs w:val="22"/>
              </w:rPr>
            </w:pPr>
            <w:r w:rsidRPr="003E7D0F">
              <w:rPr>
                <w:rFonts w:ascii="Calibri" w:hAnsi="Calibri" w:cs="Calibri"/>
                <w:b/>
                <w:sz w:val="22"/>
                <w:szCs w:val="22"/>
              </w:rPr>
              <w:t>Protocol Title</w:t>
            </w:r>
          </w:p>
        </w:tc>
        <w:tc>
          <w:tcPr>
            <w:tcW w:w="7080" w:type="dxa"/>
            <w:gridSpan w:val="6"/>
            <w:vAlign w:val="center"/>
          </w:tcPr>
          <w:p w:rsidR="00BC2830" w:rsidRPr="003E7D0F" w:rsidRDefault="00BC2830" w:rsidP="0082159B">
            <w:pPr>
              <w:rPr>
                <w:rFonts w:ascii="Calibri" w:hAnsi="Calibri" w:cs="Calibri"/>
                <w:sz w:val="18"/>
                <w:szCs w:val="18"/>
              </w:rPr>
            </w:pPr>
            <w:r w:rsidRPr="003E7D0F">
              <w:rPr>
                <w:rFonts w:ascii="Calibri" w:hAnsi="Calibri" w:cs="Calibri"/>
                <w:sz w:val="22"/>
                <w:szCs w:val="22"/>
              </w:rPr>
              <w:fldChar w:fldCharType="begin">
                <w:ffData>
                  <w:name w:val="Text2"/>
                  <w:enabled/>
                  <w:calcOnExit w:val="0"/>
                  <w:textInput/>
                </w:ffData>
              </w:fldChar>
            </w:r>
            <w:r w:rsidRPr="003E7D0F">
              <w:rPr>
                <w:rFonts w:ascii="Calibri" w:hAnsi="Calibri" w:cs="Calibri"/>
                <w:sz w:val="22"/>
                <w:szCs w:val="22"/>
              </w:rPr>
              <w:instrText xml:space="preserve"> FORMTEXT </w:instrText>
            </w:r>
            <w:r w:rsidRPr="003E7D0F">
              <w:rPr>
                <w:rFonts w:ascii="Calibri" w:hAnsi="Calibri" w:cs="Calibri"/>
                <w:sz w:val="22"/>
                <w:szCs w:val="22"/>
              </w:rPr>
            </w:r>
            <w:r w:rsidRPr="003E7D0F">
              <w:rPr>
                <w:rFonts w:ascii="Calibri" w:hAnsi="Calibri" w:cs="Calibri"/>
                <w:sz w:val="22"/>
                <w:szCs w:val="22"/>
              </w:rPr>
              <w:fldChar w:fldCharType="separate"/>
            </w:r>
            <w:bookmarkStart w:id="0" w:name="_GoBack"/>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bookmarkEnd w:id="0"/>
            <w:r w:rsidRPr="003E7D0F">
              <w:rPr>
                <w:rFonts w:ascii="Calibri" w:hAnsi="Calibri" w:cs="Calibri"/>
                <w:sz w:val="22"/>
                <w:szCs w:val="22"/>
              </w:rPr>
              <w:fldChar w:fldCharType="end"/>
            </w:r>
          </w:p>
        </w:tc>
      </w:tr>
      <w:tr w:rsidR="00BC2830" w:rsidRPr="003E7D0F" w:rsidTr="005721F3">
        <w:trPr>
          <w:trHeight w:val="432"/>
        </w:trPr>
        <w:tc>
          <w:tcPr>
            <w:tcW w:w="2496" w:type="dxa"/>
            <w:vAlign w:val="center"/>
          </w:tcPr>
          <w:p w:rsidR="00BC2830" w:rsidRPr="003E7D0F" w:rsidRDefault="00BC2830" w:rsidP="0082159B">
            <w:pPr>
              <w:jc w:val="right"/>
              <w:rPr>
                <w:rFonts w:ascii="Calibri" w:hAnsi="Calibri" w:cs="Calibri"/>
                <w:b/>
                <w:sz w:val="22"/>
                <w:szCs w:val="22"/>
              </w:rPr>
            </w:pPr>
            <w:r w:rsidRPr="003E7D0F">
              <w:rPr>
                <w:rFonts w:ascii="Calibri" w:hAnsi="Calibri" w:cs="Calibri"/>
                <w:b/>
                <w:sz w:val="22"/>
                <w:szCs w:val="22"/>
              </w:rPr>
              <w:t>Principal Investigator “PI”</w:t>
            </w:r>
          </w:p>
        </w:tc>
        <w:tc>
          <w:tcPr>
            <w:tcW w:w="3265" w:type="dxa"/>
            <w:gridSpan w:val="2"/>
            <w:vAlign w:val="center"/>
          </w:tcPr>
          <w:p w:rsidR="00BC2830" w:rsidRPr="003E7D0F" w:rsidRDefault="00BC2830" w:rsidP="0082159B">
            <w:pPr>
              <w:rPr>
                <w:rFonts w:ascii="Calibri" w:hAnsi="Calibri" w:cs="Calibri"/>
                <w:sz w:val="22"/>
                <w:szCs w:val="22"/>
              </w:rPr>
            </w:pPr>
            <w:r w:rsidRPr="003E7D0F">
              <w:rPr>
                <w:rFonts w:ascii="Calibri" w:hAnsi="Calibri" w:cs="Calibri"/>
                <w:sz w:val="22"/>
                <w:szCs w:val="22"/>
              </w:rPr>
              <w:fldChar w:fldCharType="begin">
                <w:ffData>
                  <w:name w:val="Text2"/>
                  <w:enabled/>
                  <w:calcOnExit w:val="0"/>
                  <w:textInput/>
                </w:ffData>
              </w:fldChar>
            </w:r>
            <w:r w:rsidRPr="003E7D0F">
              <w:rPr>
                <w:rFonts w:ascii="Calibri" w:hAnsi="Calibri" w:cs="Calibri"/>
                <w:sz w:val="22"/>
                <w:szCs w:val="22"/>
              </w:rPr>
              <w:instrText xml:space="preserve"> FORMTEXT </w:instrText>
            </w:r>
            <w:r w:rsidRPr="003E7D0F">
              <w:rPr>
                <w:rFonts w:ascii="Calibri" w:hAnsi="Calibri" w:cs="Calibri"/>
                <w:sz w:val="22"/>
                <w:szCs w:val="22"/>
              </w:rPr>
            </w:r>
            <w:r w:rsidRPr="003E7D0F">
              <w:rPr>
                <w:rFonts w:ascii="Calibri" w:hAnsi="Calibri" w:cs="Calibri"/>
                <w:sz w:val="22"/>
                <w:szCs w:val="22"/>
              </w:rPr>
              <w:fldChar w:fldCharType="separate"/>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sz w:val="22"/>
                <w:szCs w:val="22"/>
              </w:rPr>
              <w:fldChar w:fldCharType="end"/>
            </w:r>
          </w:p>
        </w:tc>
        <w:tc>
          <w:tcPr>
            <w:tcW w:w="726" w:type="dxa"/>
            <w:tcBorders>
              <w:right w:val="nil"/>
            </w:tcBorders>
            <w:vAlign w:val="center"/>
          </w:tcPr>
          <w:p w:rsidR="00BC2830" w:rsidRPr="003E7D0F" w:rsidRDefault="00BC2830" w:rsidP="0082159B">
            <w:pPr>
              <w:rPr>
                <w:rFonts w:ascii="Calibri" w:hAnsi="Calibri" w:cs="Calibri"/>
                <w:b/>
                <w:sz w:val="22"/>
                <w:szCs w:val="22"/>
              </w:rPr>
            </w:pPr>
            <w:r w:rsidRPr="003E7D0F">
              <w:rPr>
                <w:rFonts w:ascii="Calibri" w:hAnsi="Calibri" w:cs="Calibri"/>
                <w:b/>
                <w:sz w:val="22"/>
                <w:szCs w:val="22"/>
              </w:rPr>
              <w:t>Email</w:t>
            </w:r>
          </w:p>
        </w:tc>
        <w:tc>
          <w:tcPr>
            <w:tcW w:w="3089" w:type="dxa"/>
            <w:gridSpan w:val="3"/>
            <w:tcBorders>
              <w:left w:val="nil"/>
            </w:tcBorders>
            <w:vAlign w:val="center"/>
          </w:tcPr>
          <w:p w:rsidR="00BC2830" w:rsidRPr="003E7D0F" w:rsidRDefault="00BC2830" w:rsidP="0082159B">
            <w:pPr>
              <w:rPr>
                <w:rFonts w:ascii="Calibri" w:hAnsi="Calibri" w:cs="Calibri"/>
                <w:sz w:val="18"/>
                <w:szCs w:val="18"/>
              </w:rPr>
            </w:pPr>
            <w:r w:rsidRPr="003E7D0F">
              <w:rPr>
                <w:rFonts w:ascii="Calibri" w:hAnsi="Calibri" w:cs="Calibri"/>
                <w:sz w:val="22"/>
                <w:szCs w:val="22"/>
              </w:rPr>
              <w:fldChar w:fldCharType="begin">
                <w:ffData>
                  <w:name w:val="Text2"/>
                  <w:enabled/>
                  <w:calcOnExit w:val="0"/>
                  <w:textInput/>
                </w:ffData>
              </w:fldChar>
            </w:r>
            <w:r w:rsidRPr="003E7D0F">
              <w:rPr>
                <w:rFonts w:ascii="Calibri" w:hAnsi="Calibri" w:cs="Calibri"/>
                <w:sz w:val="22"/>
                <w:szCs w:val="22"/>
              </w:rPr>
              <w:instrText xml:space="preserve"> FORMTEXT </w:instrText>
            </w:r>
            <w:r w:rsidRPr="003E7D0F">
              <w:rPr>
                <w:rFonts w:ascii="Calibri" w:hAnsi="Calibri" w:cs="Calibri"/>
                <w:sz w:val="22"/>
                <w:szCs w:val="22"/>
              </w:rPr>
            </w:r>
            <w:r w:rsidRPr="003E7D0F">
              <w:rPr>
                <w:rFonts w:ascii="Calibri" w:hAnsi="Calibri" w:cs="Calibri"/>
                <w:sz w:val="22"/>
                <w:szCs w:val="22"/>
              </w:rPr>
              <w:fldChar w:fldCharType="separate"/>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noProof/>
                <w:sz w:val="22"/>
                <w:szCs w:val="22"/>
              </w:rPr>
              <w:t> </w:t>
            </w:r>
            <w:r w:rsidRPr="003E7D0F">
              <w:rPr>
                <w:rFonts w:ascii="Calibri" w:hAnsi="Calibri" w:cs="Calibri"/>
                <w:sz w:val="22"/>
                <w:szCs w:val="22"/>
              </w:rPr>
              <w:fldChar w:fldCharType="end"/>
            </w:r>
          </w:p>
        </w:tc>
      </w:tr>
      <w:tr w:rsidR="005721F3" w:rsidRPr="00983FA5" w:rsidTr="005721F3">
        <w:tblPrEx>
          <w:jc w:val="center"/>
          <w:tblCellMar>
            <w:left w:w="115" w:type="dxa"/>
            <w:right w:w="115" w:type="dxa"/>
          </w:tblCellMar>
        </w:tblPrEx>
        <w:trPr>
          <w:trHeight w:val="447"/>
          <w:jc w:val="center"/>
        </w:trPr>
        <w:tc>
          <w:tcPr>
            <w:tcW w:w="4365" w:type="dxa"/>
            <w:gridSpan w:val="2"/>
            <w:vAlign w:val="center"/>
          </w:tcPr>
          <w:p w:rsidR="00BC2830" w:rsidRPr="00983FA5" w:rsidRDefault="00BC2830" w:rsidP="0082159B">
            <w:pPr>
              <w:jc w:val="center"/>
              <w:rPr>
                <w:rFonts w:ascii="Calibri" w:hAnsi="Calibri" w:cs="Calibri"/>
                <w:b/>
                <w:sz w:val="20"/>
                <w:szCs w:val="20"/>
              </w:rPr>
            </w:pPr>
            <w:r w:rsidRPr="00983FA5">
              <w:rPr>
                <w:rFonts w:ascii="Calibri" w:hAnsi="Calibri" w:cs="Calibri"/>
                <w:b/>
                <w:sz w:val="20"/>
                <w:szCs w:val="20"/>
              </w:rPr>
              <w:t>Documents included in this submission</w:t>
            </w:r>
          </w:p>
        </w:tc>
        <w:tc>
          <w:tcPr>
            <w:tcW w:w="2955" w:type="dxa"/>
            <w:gridSpan w:val="3"/>
            <w:vAlign w:val="center"/>
          </w:tcPr>
          <w:p w:rsidR="00BC2830" w:rsidRPr="00983FA5" w:rsidRDefault="00BC2830" w:rsidP="0082159B">
            <w:pPr>
              <w:jc w:val="center"/>
              <w:rPr>
                <w:rFonts w:ascii="Calibri" w:hAnsi="Calibri" w:cs="Calibri"/>
                <w:b/>
                <w:sz w:val="20"/>
                <w:szCs w:val="20"/>
              </w:rPr>
            </w:pPr>
            <w:r w:rsidRPr="00983FA5">
              <w:rPr>
                <w:rFonts w:ascii="Calibri" w:hAnsi="Calibri" w:cs="Calibri"/>
                <w:b/>
                <w:sz w:val="20"/>
                <w:szCs w:val="20"/>
              </w:rPr>
              <w:t>Version # and/or Date</w:t>
            </w:r>
          </w:p>
          <w:p w:rsidR="00BC2830" w:rsidRPr="00983FA5" w:rsidRDefault="00BC2830" w:rsidP="0082159B">
            <w:pPr>
              <w:jc w:val="center"/>
              <w:rPr>
                <w:rFonts w:ascii="Calibri" w:hAnsi="Calibri" w:cs="Calibri"/>
                <w:b/>
                <w:sz w:val="20"/>
                <w:szCs w:val="20"/>
              </w:rPr>
            </w:pPr>
            <w:r w:rsidRPr="00983FA5">
              <w:rPr>
                <w:rFonts w:ascii="Calibri" w:hAnsi="Calibri" w:cs="Calibri"/>
                <w:b/>
                <w:sz w:val="20"/>
                <w:szCs w:val="20"/>
              </w:rPr>
              <w:t xml:space="preserve"> as applicable</w:t>
            </w:r>
          </w:p>
        </w:tc>
        <w:tc>
          <w:tcPr>
            <w:tcW w:w="1291" w:type="dxa"/>
            <w:vAlign w:val="center"/>
          </w:tcPr>
          <w:p w:rsidR="00BC2830" w:rsidRPr="00983FA5" w:rsidRDefault="00BC2830" w:rsidP="0082159B">
            <w:pPr>
              <w:jc w:val="center"/>
              <w:rPr>
                <w:rFonts w:ascii="Calibri" w:hAnsi="Calibri" w:cs="Calibri"/>
                <w:b/>
                <w:sz w:val="20"/>
                <w:szCs w:val="20"/>
              </w:rPr>
            </w:pPr>
            <w:r w:rsidRPr="00983FA5">
              <w:rPr>
                <w:rFonts w:ascii="Calibri" w:hAnsi="Calibri" w:cs="Calibri"/>
                <w:b/>
                <w:sz w:val="20"/>
                <w:szCs w:val="20"/>
              </w:rPr>
              <w:t>Check if Submitted</w:t>
            </w:r>
          </w:p>
        </w:tc>
        <w:tc>
          <w:tcPr>
            <w:tcW w:w="965" w:type="dxa"/>
            <w:vAlign w:val="center"/>
          </w:tcPr>
          <w:p w:rsidR="00BC2830" w:rsidRPr="00983FA5" w:rsidRDefault="00BC2830" w:rsidP="0082159B">
            <w:pPr>
              <w:jc w:val="center"/>
              <w:rPr>
                <w:rFonts w:ascii="Calibri" w:hAnsi="Calibri" w:cs="Calibri"/>
                <w:b/>
                <w:sz w:val="20"/>
                <w:szCs w:val="20"/>
              </w:rPr>
            </w:pPr>
            <w:r w:rsidRPr="00983FA5">
              <w:rPr>
                <w:rFonts w:ascii="Calibri" w:hAnsi="Calibri" w:cs="Calibri"/>
                <w:b/>
                <w:sz w:val="20"/>
                <w:szCs w:val="20"/>
              </w:rPr>
              <w:t>Check if NA</w:t>
            </w:r>
          </w:p>
        </w:tc>
      </w:tr>
      <w:tr w:rsidR="005721F3" w:rsidRPr="00983FA5" w:rsidTr="005721F3">
        <w:tblPrEx>
          <w:jc w:val="center"/>
          <w:tblCellMar>
            <w:left w:w="115" w:type="dxa"/>
            <w:right w:w="115" w:type="dxa"/>
          </w:tblCellMar>
        </w:tblPrEx>
        <w:trPr>
          <w:trHeight w:val="443"/>
          <w:jc w:val="center"/>
        </w:trPr>
        <w:tc>
          <w:tcPr>
            <w:tcW w:w="4365" w:type="dxa"/>
            <w:gridSpan w:val="2"/>
            <w:vAlign w:val="center"/>
          </w:tcPr>
          <w:p w:rsidR="00BC2830" w:rsidRPr="00894827" w:rsidRDefault="004F29F8" w:rsidP="0082159B">
            <w:pPr>
              <w:rPr>
                <w:rFonts w:ascii="Calibri" w:hAnsi="Calibri" w:cs="Calibri"/>
                <w:sz w:val="22"/>
                <w:szCs w:val="22"/>
              </w:rPr>
            </w:pPr>
            <w:r>
              <w:rPr>
                <w:rFonts w:ascii="Calibri" w:hAnsi="Calibri" w:cs="Calibri"/>
                <w:sz w:val="22"/>
                <w:szCs w:val="22"/>
              </w:rPr>
              <w:t>Contact Information Sheet for PI</w:t>
            </w:r>
          </w:p>
        </w:tc>
        <w:tc>
          <w:tcPr>
            <w:tcW w:w="2955" w:type="dxa"/>
            <w:gridSpan w:val="3"/>
            <w:vAlign w:val="center"/>
          </w:tcPr>
          <w:p w:rsidR="00BC2830" w:rsidRPr="00983FA5" w:rsidRDefault="00BC2830" w:rsidP="0082159B">
            <w:pPr>
              <w:jc w:val="center"/>
              <w:rPr>
                <w:rFonts w:ascii="Calibri" w:hAnsi="Calibri" w:cs="Calibri"/>
                <w:b/>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sz w:val="20"/>
                <w:szCs w:val="20"/>
              </w:rPr>
              <w:fldChar w:fldCharType="end"/>
            </w:r>
          </w:p>
        </w:tc>
        <w:tc>
          <w:tcPr>
            <w:tcW w:w="1291" w:type="dxa"/>
            <w:vAlign w:val="center"/>
          </w:tcPr>
          <w:p w:rsidR="00BC2830" w:rsidRPr="00983FA5" w:rsidRDefault="00BC2830" w:rsidP="0082159B">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965" w:type="dxa"/>
            <w:vAlign w:val="center"/>
          </w:tcPr>
          <w:p w:rsidR="00BC2830" w:rsidRPr="00983FA5" w:rsidRDefault="00BC2830" w:rsidP="0082159B">
            <w:pPr>
              <w:jc w:val="center"/>
              <w:rPr>
                <w:rFonts w:ascii="Calibri" w:hAnsi="Calibri" w:cs="Calibri"/>
                <w:b/>
                <w:sz w:val="20"/>
                <w:szCs w:val="20"/>
              </w:rPr>
            </w:pPr>
          </w:p>
        </w:tc>
      </w:tr>
      <w:tr w:rsidR="005721F3" w:rsidRPr="00983FA5" w:rsidTr="005721F3">
        <w:tblPrEx>
          <w:jc w:val="center"/>
          <w:tblCellMar>
            <w:left w:w="115" w:type="dxa"/>
            <w:right w:w="115" w:type="dxa"/>
          </w:tblCellMar>
        </w:tblPrEx>
        <w:trPr>
          <w:trHeight w:val="443"/>
          <w:jc w:val="center"/>
        </w:trPr>
        <w:tc>
          <w:tcPr>
            <w:tcW w:w="4365" w:type="dxa"/>
            <w:gridSpan w:val="2"/>
            <w:vAlign w:val="center"/>
          </w:tcPr>
          <w:p w:rsidR="00BC2830" w:rsidRPr="00894827" w:rsidRDefault="004F29F8" w:rsidP="0082159B">
            <w:pPr>
              <w:rPr>
                <w:rFonts w:ascii="Calibri" w:hAnsi="Calibri" w:cs="Calibri"/>
                <w:sz w:val="22"/>
                <w:szCs w:val="22"/>
              </w:rPr>
            </w:pPr>
            <w:r>
              <w:rPr>
                <w:rFonts w:ascii="Calibri" w:hAnsi="Calibri" w:cs="Calibri"/>
                <w:sz w:val="22"/>
                <w:szCs w:val="22"/>
              </w:rPr>
              <w:t>If PI is a student, resident, or fellow, also include a Contact Information Sheet for the Faculty Advisor</w:t>
            </w:r>
          </w:p>
        </w:tc>
        <w:tc>
          <w:tcPr>
            <w:tcW w:w="2955" w:type="dxa"/>
            <w:gridSpan w:val="3"/>
            <w:vAlign w:val="center"/>
          </w:tcPr>
          <w:p w:rsidR="00BC2830" w:rsidRPr="00983FA5" w:rsidRDefault="00BC2830" w:rsidP="0082159B">
            <w:pPr>
              <w:jc w:val="center"/>
              <w:rPr>
                <w:rFonts w:ascii="Calibri" w:hAnsi="Calibri" w:cs="Calibri"/>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sz w:val="20"/>
                <w:szCs w:val="20"/>
              </w:rPr>
              <w:fldChar w:fldCharType="end"/>
            </w:r>
          </w:p>
        </w:tc>
        <w:tc>
          <w:tcPr>
            <w:tcW w:w="1291" w:type="dxa"/>
            <w:vAlign w:val="center"/>
          </w:tcPr>
          <w:p w:rsidR="00BC2830" w:rsidRPr="00983FA5" w:rsidRDefault="00BC2830" w:rsidP="0082159B">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965" w:type="dxa"/>
            <w:vAlign w:val="center"/>
          </w:tcPr>
          <w:p w:rsidR="00BC2830" w:rsidRPr="00983FA5" w:rsidRDefault="00BC2830" w:rsidP="0082159B">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r>
      <w:tr w:rsidR="005721F3" w:rsidRPr="00983FA5" w:rsidTr="005721F3">
        <w:tblPrEx>
          <w:jc w:val="center"/>
          <w:tblCellMar>
            <w:left w:w="115" w:type="dxa"/>
            <w:right w:w="115" w:type="dxa"/>
          </w:tblCellMar>
        </w:tblPrEx>
        <w:trPr>
          <w:trHeight w:val="443"/>
          <w:jc w:val="center"/>
        </w:trPr>
        <w:tc>
          <w:tcPr>
            <w:tcW w:w="4365" w:type="dxa"/>
            <w:gridSpan w:val="2"/>
            <w:vAlign w:val="center"/>
          </w:tcPr>
          <w:p w:rsidR="00BC2830" w:rsidRPr="00894827" w:rsidRDefault="00BC2830" w:rsidP="0082159B">
            <w:pPr>
              <w:rPr>
                <w:rFonts w:ascii="Calibri" w:hAnsi="Calibri" w:cs="Calibri"/>
                <w:sz w:val="22"/>
                <w:szCs w:val="20"/>
              </w:rPr>
            </w:pPr>
            <w:r w:rsidRPr="00894827">
              <w:rPr>
                <w:rFonts w:ascii="Calibri" w:hAnsi="Calibri" w:cs="Calibri"/>
                <w:sz w:val="22"/>
                <w:szCs w:val="20"/>
              </w:rPr>
              <w:t xml:space="preserve">Other: </w:t>
            </w:r>
            <w:r w:rsidRPr="00894827">
              <w:rPr>
                <w:rFonts w:ascii="Calibri" w:hAnsi="Calibri" w:cs="Calibri"/>
                <w:sz w:val="22"/>
                <w:szCs w:val="20"/>
              </w:rPr>
              <w:fldChar w:fldCharType="begin">
                <w:ffData>
                  <w:name w:val=""/>
                  <w:enabled/>
                  <w:calcOnExit w:val="0"/>
                  <w:textInput/>
                </w:ffData>
              </w:fldChar>
            </w:r>
            <w:r w:rsidRPr="00894827">
              <w:rPr>
                <w:rFonts w:ascii="Calibri" w:hAnsi="Calibri" w:cs="Calibri"/>
                <w:sz w:val="22"/>
                <w:szCs w:val="20"/>
              </w:rPr>
              <w:instrText xml:space="preserve"> FORMTEXT </w:instrText>
            </w:r>
            <w:r w:rsidRPr="00894827">
              <w:rPr>
                <w:rFonts w:ascii="Calibri" w:hAnsi="Calibri" w:cs="Calibri"/>
                <w:sz w:val="22"/>
                <w:szCs w:val="20"/>
              </w:rPr>
            </w:r>
            <w:r w:rsidRPr="00894827">
              <w:rPr>
                <w:rFonts w:ascii="Calibri" w:hAnsi="Calibri" w:cs="Calibri"/>
                <w:sz w:val="22"/>
                <w:szCs w:val="20"/>
              </w:rPr>
              <w:fldChar w:fldCharType="separate"/>
            </w:r>
            <w:r w:rsidRPr="00894827">
              <w:rPr>
                <w:rFonts w:ascii="Calibri" w:hAnsi="Calibri" w:cs="Calibri"/>
                <w:noProof/>
                <w:sz w:val="22"/>
                <w:szCs w:val="20"/>
              </w:rPr>
              <w:t> </w:t>
            </w:r>
            <w:r w:rsidRPr="00894827">
              <w:rPr>
                <w:rFonts w:ascii="Calibri" w:hAnsi="Calibri" w:cs="Calibri"/>
                <w:noProof/>
                <w:sz w:val="22"/>
                <w:szCs w:val="20"/>
              </w:rPr>
              <w:t> </w:t>
            </w:r>
            <w:r w:rsidRPr="00894827">
              <w:rPr>
                <w:rFonts w:ascii="Calibri" w:hAnsi="Calibri" w:cs="Calibri"/>
                <w:noProof/>
                <w:sz w:val="22"/>
                <w:szCs w:val="20"/>
              </w:rPr>
              <w:t> </w:t>
            </w:r>
            <w:r w:rsidRPr="00894827">
              <w:rPr>
                <w:rFonts w:ascii="Calibri" w:hAnsi="Calibri" w:cs="Calibri"/>
                <w:noProof/>
                <w:sz w:val="22"/>
                <w:szCs w:val="20"/>
              </w:rPr>
              <w:t> </w:t>
            </w:r>
            <w:r w:rsidRPr="00894827">
              <w:rPr>
                <w:rFonts w:ascii="Calibri" w:hAnsi="Calibri" w:cs="Calibri"/>
                <w:noProof/>
                <w:sz w:val="22"/>
                <w:szCs w:val="20"/>
              </w:rPr>
              <w:t> </w:t>
            </w:r>
            <w:r w:rsidRPr="00894827">
              <w:rPr>
                <w:rFonts w:ascii="Calibri" w:hAnsi="Calibri" w:cs="Calibri"/>
                <w:sz w:val="22"/>
                <w:szCs w:val="20"/>
              </w:rPr>
              <w:fldChar w:fldCharType="end"/>
            </w:r>
          </w:p>
        </w:tc>
        <w:tc>
          <w:tcPr>
            <w:tcW w:w="2955" w:type="dxa"/>
            <w:gridSpan w:val="3"/>
            <w:vAlign w:val="center"/>
          </w:tcPr>
          <w:p w:rsidR="00BC2830" w:rsidRPr="00983FA5" w:rsidRDefault="00BC2830" w:rsidP="0082159B">
            <w:pPr>
              <w:jc w:val="center"/>
              <w:rPr>
                <w:rFonts w:ascii="Calibri" w:hAnsi="Calibri" w:cs="Calibri"/>
                <w:sz w:val="20"/>
                <w:szCs w:val="20"/>
              </w:rPr>
            </w:pPr>
            <w:r w:rsidRPr="00983FA5">
              <w:rPr>
                <w:rFonts w:ascii="Calibri" w:hAnsi="Calibri" w:cs="Calibri"/>
                <w:sz w:val="20"/>
                <w:szCs w:val="20"/>
              </w:rPr>
              <w:fldChar w:fldCharType="begin">
                <w:ffData>
                  <w:name w:val=""/>
                  <w:enabled/>
                  <w:calcOnExit w:val="0"/>
                  <w:textInput/>
                </w:ffData>
              </w:fldChar>
            </w:r>
            <w:r w:rsidRPr="00983FA5">
              <w:rPr>
                <w:rFonts w:ascii="Calibri" w:hAnsi="Calibri" w:cs="Calibri"/>
                <w:sz w:val="20"/>
                <w:szCs w:val="20"/>
              </w:rPr>
              <w:instrText xml:space="preserve"> FORMTEXT </w:instrText>
            </w:r>
            <w:r w:rsidRPr="00983FA5">
              <w:rPr>
                <w:rFonts w:ascii="Calibri" w:hAnsi="Calibri" w:cs="Calibri"/>
                <w:sz w:val="20"/>
                <w:szCs w:val="20"/>
              </w:rPr>
            </w:r>
            <w:r w:rsidRPr="00983FA5">
              <w:rPr>
                <w:rFonts w:ascii="Calibri" w:hAnsi="Calibri" w:cs="Calibri"/>
                <w:sz w:val="20"/>
                <w:szCs w:val="20"/>
              </w:rPr>
              <w:fldChar w:fldCharType="separate"/>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noProof/>
                <w:sz w:val="20"/>
                <w:szCs w:val="20"/>
              </w:rPr>
              <w:t> </w:t>
            </w:r>
            <w:r w:rsidRPr="00983FA5">
              <w:rPr>
                <w:rFonts w:ascii="Calibri" w:hAnsi="Calibri" w:cs="Calibri"/>
                <w:sz w:val="20"/>
                <w:szCs w:val="20"/>
              </w:rPr>
              <w:fldChar w:fldCharType="end"/>
            </w:r>
          </w:p>
        </w:tc>
        <w:tc>
          <w:tcPr>
            <w:tcW w:w="1291" w:type="dxa"/>
            <w:vAlign w:val="center"/>
          </w:tcPr>
          <w:p w:rsidR="00BC2830" w:rsidRPr="00983FA5" w:rsidRDefault="00BC2830" w:rsidP="0082159B">
            <w:pPr>
              <w:jc w:val="center"/>
              <w:rPr>
                <w:rFonts w:ascii="Calibri" w:hAnsi="Calibri" w:cs="Calibri"/>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c>
          <w:tcPr>
            <w:tcW w:w="965" w:type="dxa"/>
            <w:vAlign w:val="center"/>
          </w:tcPr>
          <w:p w:rsidR="00BC2830" w:rsidRPr="00983FA5" w:rsidRDefault="00BC2830" w:rsidP="0082159B">
            <w:pPr>
              <w:jc w:val="center"/>
              <w:rPr>
                <w:rFonts w:ascii="Calibri" w:hAnsi="Calibri" w:cs="Calibri"/>
                <w:b/>
                <w:sz w:val="20"/>
                <w:szCs w:val="20"/>
              </w:rPr>
            </w:pPr>
            <w:r w:rsidRPr="00983FA5">
              <w:rPr>
                <w:rFonts w:ascii="Calibri" w:hAnsi="Calibri" w:cs="Calibri"/>
                <w:sz w:val="20"/>
                <w:szCs w:val="20"/>
              </w:rPr>
              <w:fldChar w:fldCharType="begin">
                <w:ffData>
                  <w:name w:val="Check3"/>
                  <w:enabled/>
                  <w:calcOnExit w:val="0"/>
                  <w:checkBox>
                    <w:sizeAuto/>
                    <w:default w:val="0"/>
                  </w:checkBox>
                </w:ffData>
              </w:fldChar>
            </w:r>
            <w:r w:rsidRPr="00983FA5">
              <w:rPr>
                <w:rFonts w:ascii="Calibri" w:hAnsi="Calibri" w:cs="Calibri"/>
                <w:sz w:val="20"/>
                <w:szCs w:val="20"/>
              </w:rPr>
              <w:instrText xml:space="preserve"> FORMCHECKBOX </w:instrText>
            </w:r>
            <w:r w:rsidRPr="00983FA5">
              <w:rPr>
                <w:rFonts w:ascii="Calibri" w:hAnsi="Calibri" w:cs="Calibri"/>
                <w:sz w:val="20"/>
                <w:szCs w:val="20"/>
              </w:rPr>
            </w:r>
            <w:r w:rsidRPr="00983FA5">
              <w:rPr>
                <w:rFonts w:ascii="Calibri" w:hAnsi="Calibri" w:cs="Calibri"/>
                <w:sz w:val="20"/>
                <w:szCs w:val="20"/>
              </w:rPr>
              <w:fldChar w:fldCharType="end"/>
            </w:r>
          </w:p>
        </w:tc>
      </w:tr>
      <w:tr w:rsidR="00BC2830" w:rsidRPr="00983FA5" w:rsidTr="005721F3">
        <w:tblPrEx>
          <w:jc w:val="center"/>
        </w:tblPrEx>
        <w:trPr>
          <w:jc w:val="center"/>
        </w:trPr>
        <w:tc>
          <w:tcPr>
            <w:tcW w:w="9576" w:type="dxa"/>
            <w:gridSpan w:val="7"/>
            <w:tcBorders>
              <w:bottom w:val="single" w:sz="4" w:space="0" w:color="auto"/>
            </w:tcBorders>
            <w:shd w:val="clear" w:color="auto" w:fill="000000"/>
          </w:tcPr>
          <w:p w:rsidR="00BC2830" w:rsidRPr="00983FA5" w:rsidRDefault="004F29F8" w:rsidP="0082159B">
            <w:pPr>
              <w:jc w:val="center"/>
              <w:rPr>
                <w:rFonts w:ascii="Calibri" w:hAnsi="Calibri" w:cs="Calibri"/>
                <w:b/>
                <w:sz w:val="22"/>
                <w:szCs w:val="22"/>
              </w:rPr>
            </w:pPr>
            <w:r>
              <w:rPr>
                <w:rFonts w:ascii="Calibri" w:hAnsi="Calibri" w:cs="Calibri"/>
                <w:b/>
                <w:sz w:val="22"/>
                <w:szCs w:val="22"/>
              </w:rPr>
              <w:t>Project</w:t>
            </w:r>
            <w:r w:rsidR="00727528">
              <w:rPr>
                <w:rFonts w:ascii="Calibri" w:hAnsi="Calibri" w:cs="Calibri"/>
                <w:b/>
                <w:sz w:val="22"/>
                <w:szCs w:val="22"/>
              </w:rPr>
              <w:t xml:space="preserve"> Summary</w:t>
            </w:r>
          </w:p>
        </w:tc>
      </w:tr>
      <w:tr w:rsidR="00015478" w:rsidRPr="00983FA5" w:rsidTr="005721F3">
        <w:tblPrEx>
          <w:jc w:val="center"/>
        </w:tblPrEx>
        <w:trPr>
          <w:jc w:val="center"/>
        </w:trPr>
        <w:tc>
          <w:tcPr>
            <w:tcW w:w="9576" w:type="dxa"/>
            <w:gridSpan w:val="7"/>
            <w:shd w:val="clear" w:color="auto" w:fill="auto"/>
            <w:vAlign w:val="center"/>
          </w:tcPr>
          <w:p w:rsidR="00015478" w:rsidRDefault="00015478" w:rsidP="0082159B">
            <w:pPr>
              <w:rPr>
                <w:rFonts w:ascii="Calibri" w:hAnsi="Calibri" w:cs="Calibri"/>
                <w:sz w:val="22"/>
                <w:szCs w:val="22"/>
              </w:rPr>
            </w:pPr>
            <w:r w:rsidRPr="004F29F8">
              <w:rPr>
                <w:rFonts w:ascii="Calibri" w:hAnsi="Calibri" w:cs="Calibri"/>
                <w:sz w:val="22"/>
                <w:szCs w:val="22"/>
              </w:rPr>
              <w:t>Give a brief summary of the project</w:t>
            </w:r>
            <w:r>
              <w:rPr>
                <w:rFonts w:ascii="Calibri" w:hAnsi="Calibri" w:cs="Calibri"/>
                <w:sz w:val="22"/>
                <w:szCs w:val="22"/>
              </w:rPr>
              <w:t>:</w:t>
            </w:r>
          </w:p>
          <w:p w:rsidR="00015478" w:rsidRPr="00983FA5" w:rsidRDefault="00015478" w:rsidP="0082159B">
            <w:pPr>
              <w:rPr>
                <w:rFonts w:ascii="Calibri" w:hAnsi="Calibri" w:cs="Calibri"/>
                <w:sz w:val="22"/>
                <w:szCs w:val="22"/>
              </w:rPr>
            </w:pPr>
            <w:r w:rsidRPr="00983FA5">
              <w:rPr>
                <w:rFonts w:ascii="Calibri" w:hAnsi="Calibri" w:cs="Calibri"/>
                <w:sz w:val="22"/>
                <w:szCs w:val="22"/>
              </w:rPr>
              <w:fldChar w:fldCharType="begin">
                <w:ffData>
                  <w:name w:val="Text1"/>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tc>
      </w:tr>
      <w:tr w:rsidR="00015478" w:rsidRPr="00983FA5" w:rsidTr="005721F3">
        <w:tblPrEx>
          <w:jc w:val="center"/>
        </w:tblPrEx>
        <w:trPr>
          <w:jc w:val="center"/>
        </w:trPr>
        <w:tc>
          <w:tcPr>
            <w:tcW w:w="9576" w:type="dxa"/>
            <w:gridSpan w:val="7"/>
            <w:tcBorders>
              <w:bottom w:val="single" w:sz="4" w:space="0" w:color="auto"/>
            </w:tcBorders>
            <w:shd w:val="clear" w:color="auto" w:fill="auto"/>
            <w:vAlign w:val="center"/>
          </w:tcPr>
          <w:p w:rsidR="00015478" w:rsidRDefault="00015478" w:rsidP="0082159B">
            <w:pPr>
              <w:rPr>
                <w:rFonts w:ascii="Calibri" w:hAnsi="Calibri" w:cs="Calibri"/>
                <w:sz w:val="22"/>
                <w:szCs w:val="22"/>
              </w:rPr>
            </w:pPr>
            <w:r w:rsidRPr="004F29F8">
              <w:rPr>
                <w:rFonts w:ascii="Calibri" w:hAnsi="Calibri" w:cs="Calibri"/>
                <w:sz w:val="22"/>
                <w:szCs w:val="22"/>
              </w:rPr>
              <w:t>Describe the subject population/type of data/specimens to be studied</w:t>
            </w:r>
            <w:r>
              <w:rPr>
                <w:rFonts w:ascii="Calibri" w:hAnsi="Calibri" w:cs="Calibri"/>
                <w:sz w:val="22"/>
                <w:szCs w:val="22"/>
              </w:rPr>
              <w:t>:</w:t>
            </w:r>
            <w:r w:rsidRPr="004F29F8">
              <w:rPr>
                <w:rFonts w:ascii="Calibri" w:hAnsi="Calibri" w:cs="Calibri"/>
                <w:sz w:val="22"/>
                <w:szCs w:val="22"/>
              </w:rPr>
              <w:t xml:space="preserve"> </w:t>
            </w:r>
          </w:p>
          <w:p w:rsidR="00015478" w:rsidRPr="00983FA5" w:rsidRDefault="00015478" w:rsidP="0082159B">
            <w:pPr>
              <w:rPr>
                <w:rFonts w:ascii="Calibri" w:hAnsi="Calibri" w:cs="Calibri"/>
                <w:sz w:val="22"/>
                <w:szCs w:val="22"/>
              </w:rPr>
            </w:pPr>
            <w:r w:rsidRPr="00983FA5">
              <w:rPr>
                <w:rFonts w:ascii="Calibri" w:hAnsi="Calibri" w:cs="Calibri"/>
                <w:sz w:val="22"/>
                <w:szCs w:val="22"/>
              </w:rPr>
              <w:fldChar w:fldCharType="begin">
                <w:ffData>
                  <w:name w:val="Text1"/>
                  <w:enabled/>
                  <w:calcOnExit w:val="0"/>
                  <w:textInput/>
                </w:ffData>
              </w:fldChar>
            </w:r>
            <w:r w:rsidRPr="00983FA5">
              <w:rPr>
                <w:rFonts w:ascii="Calibri" w:hAnsi="Calibri" w:cs="Calibri"/>
                <w:sz w:val="22"/>
                <w:szCs w:val="22"/>
              </w:rPr>
              <w:instrText xml:space="preserve"> FORMTEXT </w:instrText>
            </w:r>
            <w:r w:rsidRPr="00983FA5">
              <w:rPr>
                <w:rFonts w:ascii="Calibri" w:hAnsi="Calibri" w:cs="Calibri"/>
                <w:sz w:val="22"/>
                <w:szCs w:val="22"/>
              </w:rPr>
            </w:r>
            <w:r w:rsidRPr="00983FA5">
              <w:rPr>
                <w:rFonts w:ascii="Calibri" w:hAnsi="Calibri" w:cs="Calibri"/>
                <w:sz w:val="22"/>
                <w:szCs w:val="22"/>
              </w:rPr>
              <w:fldChar w:fldCharType="separate"/>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noProof/>
                <w:sz w:val="22"/>
                <w:szCs w:val="22"/>
              </w:rPr>
              <w:t> </w:t>
            </w:r>
            <w:r w:rsidRPr="00983FA5">
              <w:rPr>
                <w:rFonts w:ascii="Calibri" w:hAnsi="Calibri" w:cs="Calibri"/>
                <w:sz w:val="22"/>
                <w:szCs w:val="22"/>
              </w:rPr>
              <w:fldChar w:fldCharType="end"/>
            </w:r>
          </w:p>
          <w:p w:rsidR="00015478" w:rsidRPr="00983FA5" w:rsidRDefault="00015478" w:rsidP="0082159B">
            <w:pPr>
              <w:rPr>
                <w:rFonts w:ascii="Calibri" w:hAnsi="Calibri" w:cs="Calibri"/>
                <w:sz w:val="22"/>
                <w:szCs w:val="22"/>
              </w:rPr>
            </w:pPr>
          </w:p>
        </w:tc>
      </w:tr>
      <w:tr w:rsidR="005721F3" w:rsidRPr="00983FA5" w:rsidTr="005721F3">
        <w:tblPrEx>
          <w:jc w:val="center"/>
        </w:tblPrEx>
        <w:trPr>
          <w:jc w:val="center"/>
        </w:trPr>
        <w:tc>
          <w:tcPr>
            <w:tcW w:w="9576" w:type="dxa"/>
            <w:gridSpan w:val="7"/>
            <w:shd w:val="clear" w:color="auto" w:fill="000000" w:themeFill="text1"/>
          </w:tcPr>
          <w:p w:rsidR="005721F3" w:rsidRPr="00983FA5" w:rsidRDefault="005721F3" w:rsidP="0082159B">
            <w:pPr>
              <w:jc w:val="center"/>
              <w:rPr>
                <w:rFonts w:ascii="Calibri" w:hAnsi="Calibri" w:cs="Calibri"/>
                <w:b/>
                <w:sz w:val="22"/>
                <w:szCs w:val="22"/>
              </w:rPr>
            </w:pPr>
            <w:r>
              <w:rPr>
                <w:rFonts w:ascii="Calibri" w:hAnsi="Calibri" w:cs="Calibri"/>
                <w:b/>
                <w:sz w:val="22"/>
                <w:szCs w:val="22"/>
              </w:rPr>
              <w:t>Determination of “Research”</w:t>
            </w:r>
          </w:p>
        </w:tc>
      </w:tr>
      <w:tr w:rsidR="005721F3" w:rsidRPr="00983FA5" w:rsidTr="005721F3">
        <w:tblPrEx>
          <w:jc w:val="center"/>
        </w:tblPrEx>
        <w:trPr>
          <w:jc w:val="center"/>
        </w:trPr>
        <w:tc>
          <w:tcPr>
            <w:tcW w:w="9576" w:type="dxa"/>
            <w:gridSpan w:val="7"/>
            <w:shd w:val="clear" w:color="auto" w:fill="auto"/>
            <w:vAlign w:val="center"/>
          </w:tcPr>
          <w:p w:rsidR="005721F3" w:rsidRDefault="005721F3" w:rsidP="0082159B">
            <w:pPr>
              <w:rPr>
                <w:rFonts w:ascii="Calibri" w:hAnsi="Calibri" w:cs="Calibri"/>
                <w:b/>
                <w:sz w:val="22"/>
                <w:szCs w:val="22"/>
              </w:rPr>
            </w:pPr>
            <w:r w:rsidRPr="004F29F8">
              <w:rPr>
                <w:rFonts w:ascii="Calibri" w:hAnsi="Calibri" w:cs="Calibri"/>
                <w:b/>
                <w:sz w:val="22"/>
                <w:szCs w:val="22"/>
              </w:rPr>
              <w:t xml:space="preserve">45 CFR 46.102(d): </w:t>
            </w:r>
            <w:r w:rsidRPr="004F29F8">
              <w:rPr>
                <w:rFonts w:ascii="Calibri" w:hAnsi="Calibri" w:cs="Calibri"/>
                <w:sz w:val="22"/>
                <w:szCs w:val="22"/>
              </w:rPr>
              <w:t>Research means a systematic investigation, including research development, testing and evaluation, designed to develop or contribute to generalizable knowledge.  Activities which meet this definition constitute research for purposes of this policy whether or not they are conducted or supported under a program which is considered research for other purposes.</w:t>
            </w:r>
          </w:p>
        </w:tc>
      </w:tr>
      <w:tr w:rsidR="005721F3" w:rsidRPr="00983FA5" w:rsidTr="005721F3">
        <w:tblPrEx>
          <w:jc w:val="center"/>
        </w:tblPrEx>
        <w:trPr>
          <w:jc w:val="center"/>
        </w:trPr>
        <w:tc>
          <w:tcPr>
            <w:tcW w:w="9576" w:type="dxa"/>
            <w:gridSpan w:val="7"/>
            <w:shd w:val="clear" w:color="auto" w:fill="auto"/>
            <w:vAlign w:val="center"/>
          </w:tcPr>
          <w:p w:rsidR="005721F3" w:rsidRPr="004F29F8" w:rsidRDefault="005721F3" w:rsidP="005721F3">
            <w:pPr>
              <w:spacing w:line="240" w:lineRule="atLeast"/>
              <w:rPr>
                <w:rFonts w:asciiTheme="minorHAnsi" w:hAnsiTheme="minorHAnsi" w:cstheme="minorHAnsi"/>
                <w:b/>
                <w:color w:val="000000"/>
                <w:sz w:val="22"/>
                <w:szCs w:val="22"/>
              </w:rPr>
            </w:pPr>
            <w:r w:rsidRPr="004F29F8">
              <w:rPr>
                <w:rFonts w:asciiTheme="minorHAnsi" w:hAnsiTheme="minorHAnsi" w:cstheme="minorHAnsi"/>
                <w:b/>
                <w:color w:val="000000"/>
                <w:sz w:val="22"/>
                <w:szCs w:val="22"/>
              </w:rPr>
              <w:t>One of the following must be “no” to qualify as “non-research”:</w:t>
            </w:r>
          </w:p>
          <w:p w:rsidR="005721F3" w:rsidRPr="004F29F8" w:rsidRDefault="005721F3" w:rsidP="005721F3">
            <w:pPr>
              <w:spacing w:line="240" w:lineRule="atLeast"/>
              <w:rPr>
                <w:rFonts w:asciiTheme="minorHAnsi" w:hAnsiTheme="minorHAnsi" w:cstheme="minorHAnsi"/>
                <w:b/>
                <w:color w:val="000000"/>
                <w:sz w:val="22"/>
                <w:szCs w:val="22"/>
              </w:rPr>
            </w:pPr>
          </w:p>
          <w:p w:rsidR="005721F3" w:rsidRPr="004F29F8" w:rsidRDefault="005721F3" w:rsidP="005721F3">
            <w:pPr>
              <w:rPr>
                <w:rFonts w:asciiTheme="minorHAnsi" w:hAnsiTheme="minorHAnsi" w:cstheme="minorHAnsi"/>
                <w:sz w:val="22"/>
                <w:szCs w:val="22"/>
              </w:rPr>
            </w:pPr>
            <w:r w:rsidRPr="004F29F8">
              <w:rPr>
                <w:rFonts w:asciiTheme="minorHAnsi" w:hAnsiTheme="minorHAnsi" w:cstheme="minorHAnsi"/>
                <w:sz w:val="22"/>
                <w:szCs w:val="22"/>
              </w:rPr>
              <w:t>Will the data/specimen(s) be obtained in a systematic manner?</w:t>
            </w:r>
            <w:r>
              <w:rPr>
                <w:rFonts w:asciiTheme="minorHAnsi" w:hAnsiTheme="minorHAnsi" w:cstheme="minorHAnsi"/>
                <w:sz w:val="22"/>
                <w:szCs w:val="22"/>
              </w:rPr>
              <w:t xml:space="preserve">           </w:t>
            </w:r>
            <w:r w:rsidRPr="004F29F8">
              <w:rPr>
                <w:rFonts w:asciiTheme="minorHAnsi" w:hAnsiTheme="minorHAnsi" w:cstheme="minorHAnsi"/>
                <w:sz w:val="22"/>
                <w:szCs w:val="22"/>
              </w:rPr>
              <w:fldChar w:fldCharType="begin">
                <w:ffData>
                  <w:name w:val="Check68"/>
                  <w:enabled/>
                  <w:calcOnExit w:val="0"/>
                  <w:checkBox>
                    <w:sizeAuto/>
                    <w:default w:val="0"/>
                  </w:checkBox>
                </w:ffData>
              </w:fldChar>
            </w:r>
            <w:r w:rsidRPr="004F29F8">
              <w:rPr>
                <w:rFonts w:asciiTheme="minorHAnsi" w:hAnsiTheme="minorHAnsi" w:cstheme="minorHAnsi"/>
                <w:sz w:val="22"/>
                <w:szCs w:val="22"/>
              </w:rPr>
              <w:instrText xml:space="preserve"> FORMCHECKBOX </w:instrText>
            </w:r>
            <w:r w:rsidRPr="004F29F8">
              <w:rPr>
                <w:rFonts w:asciiTheme="minorHAnsi" w:hAnsiTheme="minorHAnsi" w:cstheme="minorHAnsi"/>
                <w:sz w:val="22"/>
                <w:szCs w:val="22"/>
              </w:rPr>
            </w:r>
            <w:r w:rsidRPr="004F29F8">
              <w:rPr>
                <w:rFonts w:asciiTheme="minorHAnsi" w:hAnsiTheme="minorHAnsi" w:cstheme="minorHAnsi"/>
                <w:sz w:val="22"/>
                <w:szCs w:val="22"/>
              </w:rPr>
              <w:fldChar w:fldCharType="end"/>
            </w:r>
            <w:r w:rsidRPr="004F29F8">
              <w:rPr>
                <w:rFonts w:asciiTheme="minorHAnsi" w:hAnsiTheme="minorHAnsi" w:cstheme="minorHAnsi"/>
                <w:sz w:val="22"/>
                <w:szCs w:val="22"/>
              </w:rPr>
              <w:t xml:space="preserve"> No </w:t>
            </w:r>
            <w:r w:rsidRPr="004F29F8">
              <w:rPr>
                <w:rFonts w:asciiTheme="minorHAnsi" w:hAnsiTheme="minorHAnsi" w:cstheme="minorHAnsi"/>
                <w:sz w:val="22"/>
                <w:szCs w:val="22"/>
              </w:rPr>
              <w:tab/>
            </w:r>
            <w:r w:rsidRPr="004F29F8">
              <w:rPr>
                <w:rFonts w:asciiTheme="minorHAnsi" w:hAnsiTheme="minorHAnsi" w:cstheme="minorHAnsi"/>
                <w:sz w:val="22"/>
                <w:szCs w:val="22"/>
              </w:rPr>
              <w:fldChar w:fldCharType="begin">
                <w:ffData>
                  <w:name w:val="Check69"/>
                  <w:enabled/>
                  <w:calcOnExit w:val="0"/>
                  <w:checkBox>
                    <w:sizeAuto/>
                    <w:default w:val="0"/>
                  </w:checkBox>
                </w:ffData>
              </w:fldChar>
            </w:r>
            <w:r w:rsidRPr="004F29F8">
              <w:rPr>
                <w:rFonts w:asciiTheme="minorHAnsi" w:hAnsiTheme="minorHAnsi" w:cstheme="minorHAnsi"/>
                <w:sz w:val="22"/>
                <w:szCs w:val="22"/>
              </w:rPr>
              <w:instrText xml:space="preserve"> FORMCHECKBOX </w:instrText>
            </w:r>
            <w:r w:rsidRPr="004F29F8">
              <w:rPr>
                <w:rFonts w:asciiTheme="minorHAnsi" w:hAnsiTheme="minorHAnsi" w:cstheme="minorHAnsi"/>
                <w:sz w:val="22"/>
                <w:szCs w:val="22"/>
              </w:rPr>
            </w:r>
            <w:r w:rsidRPr="004F29F8">
              <w:rPr>
                <w:rFonts w:asciiTheme="minorHAnsi" w:hAnsiTheme="minorHAnsi" w:cstheme="minorHAnsi"/>
                <w:sz w:val="22"/>
                <w:szCs w:val="22"/>
              </w:rPr>
              <w:fldChar w:fldCharType="end"/>
            </w:r>
            <w:r w:rsidRPr="004F29F8">
              <w:rPr>
                <w:rFonts w:asciiTheme="minorHAnsi" w:hAnsiTheme="minorHAnsi" w:cstheme="minorHAnsi"/>
                <w:sz w:val="22"/>
                <w:szCs w:val="22"/>
              </w:rPr>
              <w:t xml:space="preserve"> Yes</w:t>
            </w:r>
          </w:p>
          <w:p w:rsidR="005721F3" w:rsidRPr="004F29F8" w:rsidRDefault="005721F3" w:rsidP="005721F3">
            <w:pPr>
              <w:ind w:left="360"/>
              <w:rPr>
                <w:rFonts w:asciiTheme="minorHAnsi" w:hAnsiTheme="minorHAnsi" w:cstheme="minorHAnsi"/>
                <w:sz w:val="22"/>
                <w:szCs w:val="22"/>
              </w:rPr>
            </w:pPr>
          </w:p>
          <w:p w:rsidR="005721F3" w:rsidRPr="004F29F8" w:rsidRDefault="005721F3" w:rsidP="005721F3">
            <w:pPr>
              <w:rPr>
                <w:rFonts w:asciiTheme="minorHAnsi" w:hAnsiTheme="minorHAnsi" w:cstheme="minorHAnsi"/>
                <w:sz w:val="22"/>
                <w:szCs w:val="22"/>
              </w:rPr>
            </w:pPr>
            <w:r w:rsidRPr="004F29F8">
              <w:rPr>
                <w:rFonts w:asciiTheme="minorHAnsi" w:hAnsiTheme="minorHAnsi" w:cstheme="minorHAnsi"/>
                <w:sz w:val="22"/>
                <w:szCs w:val="22"/>
              </w:rPr>
              <w:t>Will the intent of the data/specimen collection be for the purpose of contributing to generalizable knowledge (disseminating the knowledge obtained outside of Oklahoma State University, e.g., presentation or publication)?</w:t>
            </w:r>
            <w:r>
              <w:rPr>
                <w:rFonts w:asciiTheme="minorHAnsi" w:hAnsiTheme="minorHAnsi" w:cstheme="minorHAnsi"/>
                <w:sz w:val="22"/>
                <w:szCs w:val="22"/>
              </w:rPr>
              <w:t xml:space="preserve">             </w:t>
            </w:r>
            <w:r w:rsidRPr="004F29F8">
              <w:rPr>
                <w:rFonts w:asciiTheme="minorHAnsi" w:hAnsiTheme="minorHAnsi" w:cstheme="minorHAnsi"/>
                <w:sz w:val="22"/>
                <w:szCs w:val="22"/>
              </w:rPr>
              <w:fldChar w:fldCharType="begin">
                <w:ffData>
                  <w:name w:val="Check68"/>
                  <w:enabled/>
                  <w:calcOnExit w:val="0"/>
                  <w:checkBox>
                    <w:sizeAuto/>
                    <w:default w:val="0"/>
                  </w:checkBox>
                </w:ffData>
              </w:fldChar>
            </w:r>
            <w:r w:rsidRPr="004F29F8">
              <w:rPr>
                <w:rFonts w:asciiTheme="minorHAnsi" w:hAnsiTheme="minorHAnsi" w:cstheme="minorHAnsi"/>
                <w:sz w:val="22"/>
                <w:szCs w:val="22"/>
              </w:rPr>
              <w:instrText xml:space="preserve"> FORMCHECKBOX </w:instrText>
            </w:r>
            <w:r w:rsidRPr="004F29F8">
              <w:rPr>
                <w:rFonts w:asciiTheme="minorHAnsi" w:hAnsiTheme="minorHAnsi" w:cstheme="minorHAnsi"/>
                <w:sz w:val="22"/>
                <w:szCs w:val="22"/>
              </w:rPr>
            </w:r>
            <w:r w:rsidRPr="004F29F8">
              <w:rPr>
                <w:rFonts w:asciiTheme="minorHAnsi" w:hAnsiTheme="minorHAnsi" w:cstheme="minorHAnsi"/>
                <w:sz w:val="22"/>
                <w:szCs w:val="22"/>
              </w:rPr>
              <w:fldChar w:fldCharType="end"/>
            </w:r>
            <w:r w:rsidRPr="004F29F8">
              <w:rPr>
                <w:rFonts w:asciiTheme="minorHAnsi" w:hAnsiTheme="minorHAnsi" w:cstheme="minorHAnsi"/>
                <w:sz w:val="22"/>
                <w:szCs w:val="22"/>
              </w:rPr>
              <w:t xml:space="preserve"> No </w:t>
            </w:r>
            <w:r w:rsidRPr="004F29F8">
              <w:rPr>
                <w:rFonts w:asciiTheme="minorHAnsi" w:hAnsiTheme="minorHAnsi" w:cstheme="minorHAnsi"/>
                <w:sz w:val="22"/>
                <w:szCs w:val="22"/>
              </w:rPr>
              <w:tab/>
            </w:r>
            <w:r w:rsidRPr="004F29F8">
              <w:rPr>
                <w:rFonts w:asciiTheme="minorHAnsi" w:hAnsiTheme="minorHAnsi" w:cstheme="minorHAnsi"/>
                <w:sz w:val="22"/>
                <w:szCs w:val="22"/>
              </w:rPr>
              <w:fldChar w:fldCharType="begin">
                <w:ffData>
                  <w:name w:val="Check69"/>
                  <w:enabled/>
                  <w:calcOnExit w:val="0"/>
                  <w:checkBox>
                    <w:sizeAuto/>
                    <w:default w:val="0"/>
                  </w:checkBox>
                </w:ffData>
              </w:fldChar>
            </w:r>
            <w:r w:rsidRPr="004F29F8">
              <w:rPr>
                <w:rFonts w:asciiTheme="minorHAnsi" w:hAnsiTheme="minorHAnsi" w:cstheme="minorHAnsi"/>
                <w:sz w:val="22"/>
                <w:szCs w:val="22"/>
              </w:rPr>
              <w:instrText xml:space="preserve"> FORMCHECKBOX </w:instrText>
            </w:r>
            <w:r w:rsidRPr="004F29F8">
              <w:rPr>
                <w:rFonts w:asciiTheme="minorHAnsi" w:hAnsiTheme="minorHAnsi" w:cstheme="minorHAnsi"/>
                <w:sz w:val="22"/>
                <w:szCs w:val="22"/>
              </w:rPr>
            </w:r>
            <w:r w:rsidRPr="004F29F8">
              <w:rPr>
                <w:rFonts w:asciiTheme="minorHAnsi" w:hAnsiTheme="minorHAnsi" w:cstheme="minorHAnsi"/>
                <w:sz w:val="22"/>
                <w:szCs w:val="22"/>
              </w:rPr>
              <w:fldChar w:fldCharType="end"/>
            </w:r>
            <w:r w:rsidRPr="004F29F8">
              <w:rPr>
                <w:rFonts w:asciiTheme="minorHAnsi" w:hAnsiTheme="minorHAnsi" w:cstheme="minorHAnsi"/>
                <w:sz w:val="22"/>
                <w:szCs w:val="22"/>
              </w:rPr>
              <w:t xml:space="preserve"> Yes</w:t>
            </w:r>
          </w:p>
          <w:p w:rsidR="005721F3" w:rsidRDefault="005721F3" w:rsidP="0082159B">
            <w:pPr>
              <w:rPr>
                <w:rFonts w:ascii="Calibri" w:hAnsi="Calibri" w:cs="Calibri"/>
                <w:b/>
                <w:sz w:val="22"/>
                <w:szCs w:val="22"/>
              </w:rPr>
            </w:pPr>
          </w:p>
        </w:tc>
      </w:tr>
    </w:tbl>
    <w:p w:rsidR="00BC2830" w:rsidRPr="00983FA5" w:rsidRDefault="00BC2830" w:rsidP="00BC2830">
      <w:pPr>
        <w:rPr>
          <w:vanish/>
        </w:rPr>
      </w:pPr>
    </w:p>
    <w:p w:rsidR="00BC2830" w:rsidRPr="00983FA5" w:rsidRDefault="00BC2830" w:rsidP="00BC2830">
      <w:pPr>
        <w:rPr>
          <w:vanis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2"/>
        <w:gridCol w:w="2944"/>
      </w:tblGrid>
      <w:tr w:rsidR="004F29F8" w:rsidRPr="00983FA5" w:rsidTr="005721F3">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4F29F8" w:rsidRPr="004F29F8" w:rsidRDefault="004F29F8" w:rsidP="004F29F8">
            <w:pPr>
              <w:spacing w:line="240" w:lineRule="atLeast"/>
              <w:jc w:val="center"/>
              <w:rPr>
                <w:rFonts w:asciiTheme="minorHAnsi" w:hAnsiTheme="minorHAnsi" w:cstheme="minorHAnsi"/>
                <w:b/>
                <w:color w:val="000000"/>
                <w:sz w:val="22"/>
                <w:szCs w:val="22"/>
              </w:rPr>
            </w:pPr>
            <w:r w:rsidRPr="004F29F8">
              <w:rPr>
                <w:rFonts w:asciiTheme="minorHAnsi" w:hAnsiTheme="minorHAnsi" w:cstheme="minorHAnsi"/>
                <w:b/>
                <w:color w:val="FFFFFF" w:themeColor="background1"/>
                <w:sz w:val="22"/>
                <w:szCs w:val="22"/>
              </w:rPr>
              <w:t>Determination of “</w:t>
            </w:r>
            <w:r>
              <w:rPr>
                <w:rFonts w:asciiTheme="minorHAnsi" w:hAnsiTheme="minorHAnsi" w:cstheme="minorHAnsi"/>
                <w:b/>
                <w:color w:val="FFFFFF" w:themeColor="background1"/>
                <w:sz w:val="22"/>
                <w:szCs w:val="22"/>
              </w:rPr>
              <w:t>Human Subject</w:t>
            </w:r>
            <w:r w:rsidRPr="004F29F8">
              <w:rPr>
                <w:rFonts w:asciiTheme="minorHAnsi" w:hAnsiTheme="minorHAnsi" w:cstheme="minorHAnsi"/>
                <w:b/>
                <w:color w:val="FFFFFF" w:themeColor="background1"/>
                <w:sz w:val="22"/>
                <w:szCs w:val="22"/>
              </w:rPr>
              <w:t>”</w:t>
            </w:r>
          </w:p>
        </w:tc>
      </w:tr>
      <w:tr w:rsidR="004F29F8" w:rsidRPr="00983FA5" w:rsidTr="005721F3">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29F8" w:rsidRPr="004F29F8" w:rsidRDefault="004F29F8" w:rsidP="005721F3">
            <w:pPr>
              <w:tabs>
                <w:tab w:val="left" w:pos="9038"/>
              </w:tabs>
              <w:spacing w:line="240" w:lineRule="atLeast"/>
              <w:rPr>
                <w:rFonts w:asciiTheme="minorHAnsi" w:hAnsiTheme="minorHAnsi" w:cstheme="minorHAnsi"/>
                <w:b/>
                <w:color w:val="000000"/>
                <w:sz w:val="22"/>
                <w:szCs w:val="22"/>
              </w:rPr>
            </w:pPr>
            <w:r w:rsidRPr="004F29F8">
              <w:rPr>
                <w:rFonts w:asciiTheme="minorHAnsi" w:hAnsiTheme="minorHAnsi" w:cstheme="minorHAnsi"/>
                <w:b/>
                <w:color w:val="000000"/>
                <w:sz w:val="22"/>
                <w:szCs w:val="22"/>
              </w:rPr>
              <w:t xml:space="preserve">45 CFR 46.102(f): </w:t>
            </w:r>
            <w:r w:rsidRPr="004F29F8">
              <w:rPr>
                <w:rFonts w:asciiTheme="minorHAnsi" w:hAnsiTheme="minorHAnsi" w:cstheme="minorHAnsi"/>
                <w:color w:val="000000"/>
                <w:sz w:val="22"/>
                <w:szCs w:val="22"/>
              </w:rPr>
              <w:t xml:space="preserve">Human subject means a living individual about whom an investigator (whether professional or student) conducting research obtains: (1) data through intervention or interaction with the individual or (2) identifiable private information. Intervention includes both physical procedures by which data are gathered (for example venipuncture) and manipulations of the subject or the subject's </w:t>
            </w:r>
            <w:r w:rsidRPr="004F29F8">
              <w:rPr>
                <w:rFonts w:asciiTheme="minorHAnsi" w:hAnsiTheme="minorHAnsi" w:cstheme="minorHAnsi"/>
                <w:color w:val="000000"/>
                <w:sz w:val="22"/>
                <w:szCs w:val="22"/>
              </w:rPr>
              <w:lastRenderedPageBreak/>
              <w:t>environment that are performed for research purposes.  Interaction includes communication or interpersonal contact between investigator and subject.  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medical record).  Private information must be individually identifiable (i.e., the identity of the subject is or may be ascertained by the investigator or associated with the information) in order for obtaining the information to constitute research involving human subjects.</w:t>
            </w:r>
          </w:p>
        </w:tc>
      </w:tr>
      <w:tr w:rsidR="004F29F8" w:rsidRPr="00983FA5" w:rsidTr="005721F3">
        <w:trPr>
          <w:trHeight w:val="43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F29F8" w:rsidRPr="004F29F8" w:rsidRDefault="004F29F8" w:rsidP="00015478">
            <w:pPr>
              <w:autoSpaceDE w:val="0"/>
              <w:autoSpaceDN w:val="0"/>
              <w:adjustRightInd w:val="0"/>
              <w:spacing w:line="240" w:lineRule="atLeast"/>
              <w:rPr>
                <w:rFonts w:asciiTheme="minorHAnsi" w:hAnsiTheme="minorHAnsi" w:cstheme="minorHAnsi"/>
                <w:sz w:val="22"/>
                <w:szCs w:val="22"/>
              </w:rPr>
            </w:pPr>
            <w:r w:rsidRPr="004F29F8">
              <w:rPr>
                <w:rFonts w:asciiTheme="minorHAnsi" w:hAnsiTheme="minorHAnsi" w:cstheme="minorHAnsi"/>
                <w:color w:val="000000"/>
                <w:sz w:val="22"/>
                <w:szCs w:val="22"/>
              </w:rPr>
              <w:lastRenderedPageBreak/>
              <w:t xml:space="preserve">Does the research involve obtaining information about living individuals? </w:t>
            </w:r>
            <w:r w:rsidRPr="004F29F8">
              <w:rPr>
                <w:rFonts w:asciiTheme="minorHAnsi" w:hAnsiTheme="minorHAnsi" w:cstheme="minorHAnsi"/>
                <w:sz w:val="22"/>
                <w:szCs w:val="22"/>
              </w:rPr>
              <w:fldChar w:fldCharType="begin">
                <w:ffData>
                  <w:name w:val="Check68"/>
                  <w:enabled/>
                  <w:calcOnExit w:val="0"/>
                  <w:checkBox>
                    <w:sizeAuto/>
                    <w:default w:val="0"/>
                  </w:checkBox>
                </w:ffData>
              </w:fldChar>
            </w:r>
            <w:r w:rsidRPr="004F29F8">
              <w:rPr>
                <w:rFonts w:asciiTheme="minorHAnsi" w:hAnsiTheme="minorHAnsi" w:cstheme="minorHAnsi"/>
                <w:sz w:val="22"/>
                <w:szCs w:val="22"/>
              </w:rPr>
              <w:instrText xml:space="preserve"> FORMCHECKBOX </w:instrText>
            </w:r>
            <w:r w:rsidRPr="004F29F8">
              <w:rPr>
                <w:rFonts w:asciiTheme="minorHAnsi" w:hAnsiTheme="minorHAnsi" w:cstheme="minorHAnsi"/>
                <w:sz w:val="22"/>
                <w:szCs w:val="22"/>
              </w:rPr>
            </w:r>
            <w:r w:rsidRPr="004F29F8">
              <w:rPr>
                <w:rFonts w:asciiTheme="minorHAnsi" w:hAnsiTheme="minorHAnsi" w:cstheme="minorHAnsi"/>
                <w:sz w:val="22"/>
                <w:szCs w:val="22"/>
              </w:rPr>
              <w:fldChar w:fldCharType="end"/>
            </w:r>
            <w:r w:rsidRPr="004F29F8">
              <w:rPr>
                <w:rFonts w:asciiTheme="minorHAnsi" w:hAnsiTheme="minorHAnsi" w:cstheme="minorHAnsi"/>
                <w:sz w:val="22"/>
                <w:szCs w:val="22"/>
              </w:rPr>
              <w:t xml:space="preserve"> No </w:t>
            </w:r>
            <w:r w:rsidRPr="004F29F8">
              <w:rPr>
                <w:rFonts w:asciiTheme="minorHAnsi" w:hAnsiTheme="minorHAnsi" w:cstheme="minorHAnsi"/>
                <w:sz w:val="22"/>
                <w:szCs w:val="22"/>
              </w:rPr>
              <w:tab/>
            </w:r>
            <w:r w:rsidRPr="004F29F8">
              <w:rPr>
                <w:rFonts w:asciiTheme="minorHAnsi" w:hAnsiTheme="minorHAnsi" w:cstheme="minorHAnsi"/>
                <w:sz w:val="22"/>
                <w:szCs w:val="22"/>
              </w:rPr>
              <w:fldChar w:fldCharType="begin">
                <w:ffData>
                  <w:name w:val="Check69"/>
                  <w:enabled/>
                  <w:calcOnExit w:val="0"/>
                  <w:checkBox>
                    <w:sizeAuto/>
                    <w:default w:val="0"/>
                  </w:checkBox>
                </w:ffData>
              </w:fldChar>
            </w:r>
            <w:r w:rsidRPr="004F29F8">
              <w:rPr>
                <w:rFonts w:asciiTheme="minorHAnsi" w:hAnsiTheme="minorHAnsi" w:cstheme="minorHAnsi"/>
                <w:sz w:val="22"/>
                <w:szCs w:val="22"/>
              </w:rPr>
              <w:instrText xml:space="preserve"> FORMCHECKBOX </w:instrText>
            </w:r>
            <w:r w:rsidRPr="004F29F8">
              <w:rPr>
                <w:rFonts w:asciiTheme="minorHAnsi" w:hAnsiTheme="minorHAnsi" w:cstheme="minorHAnsi"/>
                <w:sz w:val="22"/>
                <w:szCs w:val="22"/>
              </w:rPr>
            </w:r>
            <w:r w:rsidRPr="004F29F8">
              <w:rPr>
                <w:rFonts w:asciiTheme="minorHAnsi" w:hAnsiTheme="minorHAnsi" w:cstheme="minorHAnsi"/>
                <w:sz w:val="22"/>
                <w:szCs w:val="22"/>
              </w:rPr>
              <w:fldChar w:fldCharType="end"/>
            </w:r>
            <w:r w:rsidRPr="004F29F8">
              <w:rPr>
                <w:rFonts w:asciiTheme="minorHAnsi" w:hAnsiTheme="minorHAnsi" w:cstheme="minorHAnsi"/>
                <w:sz w:val="22"/>
                <w:szCs w:val="22"/>
              </w:rPr>
              <w:t xml:space="preserve"> Yes</w:t>
            </w:r>
          </w:p>
          <w:p w:rsidR="004F29F8" w:rsidRPr="004F29F8" w:rsidRDefault="004F29F8" w:rsidP="004F29F8">
            <w:pPr>
              <w:tabs>
                <w:tab w:val="left" w:pos="720"/>
              </w:tabs>
              <w:ind w:left="720"/>
              <w:rPr>
                <w:rFonts w:asciiTheme="minorHAnsi" w:hAnsiTheme="minorHAnsi" w:cstheme="minorHAnsi"/>
                <w:sz w:val="22"/>
                <w:szCs w:val="22"/>
              </w:rPr>
            </w:pPr>
            <w:r w:rsidRPr="004F29F8">
              <w:rPr>
                <w:rFonts w:asciiTheme="minorHAnsi" w:hAnsiTheme="minorHAnsi" w:cstheme="minorHAnsi"/>
                <w:sz w:val="22"/>
                <w:szCs w:val="22"/>
              </w:rPr>
              <w:t xml:space="preserve">If no, then research does not involve human subjects, </w:t>
            </w:r>
            <w:r w:rsidRPr="004F29F8">
              <w:rPr>
                <w:rFonts w:asciiTheme="minorHAnsi" w:hAnsiTheme="minorHAnsi" w:cstheme="minorHAnsi"/>
                <w:sz w:val="22"/>
                <w:szCs w:val="22"/>
                <w:u w:val="single"/>
              </w:rPr>
              <w:t>no other information is required</w:t>
            </w:r>
            <w:r w:rsidRPr="004F29F8">
              <w:rPr>
                <w:rFonts w:asciiTheme="minorHAnsi" w:hAnsiTheme="minorHAnsi" w:cstheme="minorHAnsi"/>
                <w:sz w:val="22"/>
                <w:szCs w:val="22"/>
              </w:rPr>
              <w:t>.</w:t>
            </w:r>
          </w:p>
          <w:p w:rsidR="004F29F8" w:rsidRPr="004F29F8" w:rsidRDefault="004F29F8" w:rsidP="004F29F8">
            <w:pPr>
              <w:tabs>
                <w:tab w:val="left" w:pos="720"/>
              </w:tabs>
              <w:ind w:left="720"/>
              <w:rPr>
                <w:rFonts w:asciiTheme="minorHAnsi" w:hAnsiTheme="minorHAnsi" w:cstheme="minorHAnsi"/>
                <w:b/>
                <w:sz w:val="22"/>
                <w:szCs w:val="22"/>
              </w:rPr>
            </w:pPr>
            <w:r w:rsidRPr="004F29F8">
              <w:rPr>
                <w:rFonts w:asciiTheme="minorHAnsi" w:hAnsiTheme="minorHAnsi" w:cstheme="minorHAnsi"/>
                <w:sz w:val="22"/>
                <w:szCs w:val="22"/>
              </w:rPr>
              <w:t>If yes, proceed to the following questions.</w:t>
            </w:r>
            <w:r w:rsidRPr="004F29F8">
              <w:rPr>
                <w:rFonts w:asciiTheme="minorHAnsi" w:hAnsiTheme="minorHAnsi" w:cstheme="minorHAnsi"/>
                <w:b/>
                <w:sz w:val="22"/>
                <w:szCs w:val="22"/>
              </w:rPr>
              <w:t xml:space="preserve"> </w:t>
            </w:r>
          </w:p>
          <w:p w:rsidR="004F29F8" w:rsidRPr="004F29F8" w:rsidRDefault="004F29F8" w:rsidP="004F29F8">
            <w:pPr>
              <w:spacing w:line="240" w:lineRule="atLeast"/>
              <w:ind w:left="360"/>
              <w:rPr>
                <w:rFonts w:asciiTheme="minorHAnsi" w:hAnsiTheme="minorHAnsi" w:cstheme="minorHAnsi"/>
                <w:b/>
                <w:color w:val="000000"/>
                <w:sz w:val="22"/>
                <w:szCs w:val="22"/>
              </w:rPr>
            </w:pPr>
          </w:p>
          <w:p w:rsidR="004F29F8" w:rsidRPr="004F29F8" w:rsidRDefault="004F29F8" w:rsidP="004F29F8">
            <w:pPr>
              <w:spacing w:line="240" w:lineRule="atLeast"/>
              <w:ind w:left="360"/>
              <w:rPr>
                <w:rFonts w:asciiTheme="minorHAnsi" w:hAnsiTheme="minorHAnsi" w:cstheme="minorHAnsi"/>
                <w:bCs/>
                <w:i/>
                <w:iCs/>
                <w:sz w:val="22"/>
                <w:szCs w:val="22"/>
              </w:rPr>
            </w:pPr>
            <w:r w:rsidRPr="004F29F8">
              <w:rPr>
                <w:rFonts w:asciiTheme="minorHAnsi" w:hAnsiTheme="minorHAnsi" w:cstheme="minorHAnsi"/>
                <w:b/>
                <w:color w:val="000000"/>
                <w:sz w:val="22"/>
                <w:szCs w:val="22"/>
              </w:rPr>
              <w:t>All of the following must be “no” to qualify as “non-human subject”:</w:t>
            </w:r>
            <w:r w:rsidRPr="004F29F8">
              <w:rPr>
                <w:rFonts w:asciiTheme="minorHAnsi" w:hAnsiTheme="minorHAnsi" w:cstheme="minorHAnsi"/>
                <w:sz w:val="22"/>
                <w:szCs w:val="22"/>
              </w:rPr>
              <w:t xml:space="preserve"> </w:t>
            </w:r>
          </w:p>
          <w:p w:rsidR="004F29F8" w:rsidRPr="00015478" w:rsidRDefault="004F29F8" w:rsidP="00015478">
            <w:pPr>
              <w:pStyle w:val="ListParagraph"/>
              <w:numPr>
                <w:ilvl w:val="1"/>
                <w:numId w:val="8"/>
              </w:numPr>
              <w:rPr>
                <w:rFonts w:asciiTheme="minorHAnsi" w:hAnsiTheme="minorHAnsi" w:cstheme="minorHAnsi"/>
                <w:bCs/>
                <w:iCs/>
                <w:sz w:val="22"/>
                <w:szCs w:val="22"/>
              </w:rPr>
            </w:pPr>
            <w:r w:rsidRPr="00015478">
              <w:rPr>
                <w:rFonts w:asciiTheme="minorHAnsi" w:hAnsiTheme="minorHAnsi" w:cstheme="minorHAnsi"/>
                <w:bCs/>
                <w:iCs/>
                <w:sz w:val="22"/>
                <w:szCs w:val="22"/>
              </w:rPr>
              <w:t>Does the study involve intervention or interaction with a “human subject”?</w:t>
            </w:r>
          </w:p>
          <w:p w:rsidR="004F29F8" w:rsidRPr="00015478" w:rsidRDefault="004F29F8" w:rsidP="00015478">
            <w:pPr>
              <w:pStyle w:val="ListParagraph"/>
              <w:tabs>
                <w:tab w:val="left" w:pos="720"/>
              </w:tabs>
              <w:ind w:left="1440"/>
              <w:rPr>
                <w:rFonts w:asciiTheme="minorHAnsi" w:hAnsiTheme="minorHAnsi" w:cstheme="minorHAnsi"/>
                <w:sz w:val="22"/>
                <w:szCs w:val="22"/>
              </w:rPr>
            </w:pPr>
            <w:r w:rsidRPr="00015478">
              <w:rPr>
                <w:rFonts w:asciiTheme="minorHAnsi" w:hAnsiTheme="minorHAnsi" w:cstheme="minorHAnsi"/>
                <w:sz w:val="22"/>
                <w:szCs w:val="22"/>
              </w:rPr>
              <w:fldChar w:fldCharType="begin">
                <w:ffData>
                  <w:name w:val="Check68"/>
                  <w:enabled/>
                  <w:calcOnExit w:val="0"/>
                  <w:checkBox>
                    <w:sizeAuto/>
                    <w:default w:val="0"/>
                  </w:checkBox>
                </w:ffData>
              </w:fldChar>
            </w:r>
            <w:r w:rsidRPr="00015478">
              <w:rPr>
                <w:rFonts w:asciiTheme="minorHAnsi" w:hAnsiTheme="minorHAnsi" w:cstheme="minorHAnsi"/>
                <w:sz w:val="22"/>
                <w:szCs w:val="22"/>
              </w:rPr>
              <w:instrText xml:space="preserve"> FORMCHECKBOX </w:instrText>
            </w:r>
            <w:r w:rsidRPr="00015478">
              <w:rPr>
                <w:rFonts w:asciiTheme="minorHAnsi" w:hAnsiTheme="minorHAnsi" w:cstheme="minorHAnsi"/>
                <w:sz w:val="22"/>
                <w:szCs w:val="22"/>
              </w:rPr>
            </w:r>
            <w:r w:rsidRPr="00015478">
              <w:rPr>
                <w:rFonts w:asciiTheme="minorHAnsi" w:hAnsiTheme="minorHAnsi" w:cstheme="minorHAnsi"/>
                <w:sz w:val="22"/>
                <w:szCs w:val="22"/>
              </w:rPr>
              <w:fldChar w:fldCharType="end"/>
            </w:r>
            <w:r w:rsidRPr="00015478">
              <w:rPr>
                <w:rFonts w:asciiTheme="minorHAnsi" w:hAnsiTheme="minorHAnsi" w:cstheme="minorHAnsi"/>
                <w:sz w:val="22"/>
                <w:szCs w:val="22"/>
              </w:rPr>
              <w:t xml:space="preserve"> No </w:t>
            </w:r>
            <w:r w:rsidRPr="00015478">
              <w:rPr>
                <w:rFonts w:asciiTheme="minorHAnsi" w:hAnsiTheme="minorHAnsi" w:cstheme="minorHAnsi"/>
                <w:sz w:val="22"/>
                <w:szCs w:val="22"/>
              </w:rPr>
              <w:tab/>
            </w:r>
            <w:r w:rsidRPr="00015478">
              <w:rPr>
                <w:rFonts w:asciiTheme="minorHAnsi" w:hAnsiTheme="minorHAnsi" w:cstheme="minorHAnsi"/>
                <w:sz w:val="22"/>
                <w:szCs w:val="22"/>
              </w:rPr>
              <w:fldChar w:fldCharType="begin">
                <w:ffData>
                  <w:name w:val="Check69"/>
                  <w:enabled/>
                  <w:calcOnExit w:val="0"/>
                  <w:checkBox>
                    <w:sizeAuto/>
                    <w:default w:val="0"/>
                  </w:checkBox>
                </w:ffData>
              </w:fldChar>
            </w:r>
            <w:r w:rsidRPr="00015478">
              <w:rPr>
                <w:rFonts w:asciiTheme="minorHAnsi" w:hAnsiTheme="minorHAnsi" w:cstheme="minorHAnsi"/>
                <w:sz w:val="22"/>
                <w:szCs w:val="22"/>
              </w:rPr>
              <w:instrText xml:space="preserve"> FORMCHECKBOX </w:instrText>
            </w:r>
            <w:r w:rsidRPr="00015478">
              <w:rPr>
                <w:rFonts w:asciiTheme="minorHAnsi" w:hAnsiTheme="minorHAnsi" w:cstheme="minorHAnsi"/>
                <w:sz w:val="22"/>
                <w:szCs w:val="22"/>
              </w:rPr>
            </w:r>
            <w:r w:rsidRPr="00015478">
              <w:rPr>
                <w:rFonts w:asciiTheme="minorHAnsi" w:hAnsiTheme="minorHAnsi" w:cstheme="minorHAnsi"/>
                <w:sz w:val="22"/>
                <w:szCs w:val="22"/>
              </w:rPr>
              <w:fldChar w:fldCharType="end"/>
            </w:r>
            <w:r w:rsidRPr="00015478">
              <w:rPr>
                <w:rFonts w:asciiTheme="minorHAnsi" w:hAnsiTheme="minorHAnsi" w:cstheme="minorHAnsi"/>
                <w:sz w:val="22"/>
                <w:szCs w:val="22"/>
              </w:rPr>
              <w:t xml:space="preserve"> Yes</w:t>
            </w:r>
          </w:p>
          <w:p w:rsidR="004F29F8" w:rsidRPr="004F29F8" w:rsidRDefault="004F29F8" w:rsidP="004F29F8">
            <w:pPr>
              <w:tabs>
                <w:tab w:val="left" w:pos="720"/>
                <w:tab w:val="left" w:pos="1440"/>
              </w:tabs>
              <w:ind w:left="360"/>
              <w:rPr>
                <w:rFonts w:asciiTheme="minorHAnsi" w:hAnsiTheme="minorHAnsi" w:cstheme="minorHAnsi"/>
                <w:sz w:val="22"/>
                <w:szCs w:val="22"/>
              </w:rPr>
            </w:pPr>
          </w:p>
          <w:p w:rsidR="004F29F8" w:rsidRPr="00015478" w:rsidRDefault="004F29F8" w:rsidP="00015478">
            <w:pPr>
              <w:pStyle w:val="ListParagraph"/>
              <w:numPr>
                <w:ilvl w:val="1"/>
                <w:numId w:val="8"/>
              </w:numPr>
              <w:rPr>
                <w:rFonts w:asciiTheme="minorHAnsi" w:hAnsiTheme="minorHAnsi" w:cstheme="minorHAnsi"/>
                <w:sz w:val="22"/>
                <w:szCs w:val="22"/>
              </w:rPr>
            </w:pPr>
            <w:r w:rsidRPr="00015478">
              <w:rPr>
                <w:rFonts w:asciiTheme="minorHAnsi" w:hAnsiTheme="minorHAnsi" w:cstheme="minorHAnsi"/>
                <w:sz w:val="22"/>
                <w:szCs w:val="22"/>
              </w:rPr>
              <w:t>Does the study involve access to identifiable private information?</w:t>
            </w:r>
          </w:p>
          <w:p w:rsidR="004F29F8" w:rsidRPr="00015478" w:rsidRDefault="004F29F8" w:rsidP="00015478">
            <w:pPr>
              <w:pStyle w:val="ListParagraph"/>
              <w:ind w:left="1440"/>
              <w:rPr>
                <w:rFonts w:asciiTheme="minorHAnsi" w:hAnsiTheme="minorHAnsi" w:cstheme="minorHAnsi"/>
                <w:sz w:val="22"/>
                <w:szCs w:val="22"/>
              </w:rPr>
            </w:pPr>
            <w:r w:rsidRPr="00015478">
              <w:rPr>
                <w:rFonts w:asciiTheme="minorHAnsi" w:hAnsiTheme="minorHAnsi" w:cstheme="minorHAnsi"/>
                <w:sz w:val="22"/>
                <w:szCs w:val="22"/>
              </w:rPr>
              <w:fldChar w:fldCharType="begin">
                <w:ffData>
                  <w:name w:val="Check68"/>
                  <w:enabled/>
                  <w:calcOnExit w:val="0"/>
                  <w:checkBox>
                    <w:sizeAuto/>
                    <w:default w:val="0"/>
                  </w:checkBox>
                </w:ffData>
              </w:fldChar>
            </w:r>
            <w:r w:rsidRPr="00015478">
              <w:rPr>
                <w:rFonts w:asciiTheme="minorHAnsi" w:hAnsiTheme="minorHAnsi" w:cstheme="minorHAnsi"/>
                <w:sz w:val="22"/>
                <w:szCs w:val="22"/>
              </w:rPr>
              <w:instrText xml:space="preserve"> FORMCHECKBOX </w:instrText>
            </w:r>
            <w:r w:rsidRPr="00015478">
              <w:rPr>
                <w:rFonts w:asciiTheme="minorHAnsi" w:hAnsiTheme="minorHAnsi" w:cstheme="minorHAnsi"/>
                <w:sz w:val="22"/>
                <w:szCs w:val="22"/>
              </w:rPr>
            </w:r>
            <w:r w:rsidRPr="00015478">
              <w:rPr>
                <w:rFonts w:asciiTheme="minorHAnsi" w:hAnsiTheme="minorHAnsi" w:cstheme="minorHAnsi"/>
                <w:sz w:val="22"/>
                <w:szCs w:val="22"/>
              </w:rPr>
              <w:fldChar w:fldCharType="end"/>
            </w:r>
            <w:r w:rsidRPr="00015478">
              <w:rPr>
                <w:rFonts w:asciiTheme="minorHAnsi" w:hAnsiTheme="minorHAnsi" w:cstheme="minorHAnsi"/>
                <w:sz w:val="22"/>
                <w:szCs w:val="22"/>
              </w:rPr>
              <w:t xml:space="preserve"> No </w:t>
            </w:r>
            <w:r w:rsidRPr="00015478">
              <w:rPr>
                <w:rFonts w:asciiTheme="minorHAnsi" w:hAnsiTheme="minorHAnsi" w:cstheme="minorHAnsi"/>
                <w:sz w:val="22"/>
                <w:szCs w:val="22"/>
              </w:rPr>
              <w:tab/>
            </w:r>
            <w:r w:rsidRPr="00015478">
              <w:rPr>
                <w:rFonts w:asciiTheme="minorHAnsi" w:hAnsiTheme="minorHAnsi" w:cstheme="minorHAnsi"/>
                <w:sz w:val="22"/>
                <w:szCs w:val="22"/>
              </w:rPr>
              <w:fldChar w:fldCharType="begin">
                <w:ffData>
                  <w:name w:val="Check69"/>
                  <w:enabled/>
                  <w:calcOnExit w:val="0"/>
                  <w:checkBox>
                    <w:sizeAuto/>
                    <w:default w:val="0"/>
                  </w:checkBox>
                </w:ffData>
              </w:fldChar>
            </w:r>
            <w:r w:rsidRPr="00015478">
              <w:rPr>
                <w:rFonts w:asciiTheme="minorHAnsi" w:hAnsiTheme="minorHAnsi" w:cstheme="minorHAnsi"/>
                <w:sz w:val="22"/>
                <w:szCs w:val="22"/>
              </w:rPr>
              <w:instrText xml:space="preserve"> FORMCHECKBOX </w:instrText>
            </w:r>
            <w:r w:rsidRPr="00015478">
              <w:rPr>
                <w:rFonts w:asciiTheme="minorHAnsi" w:hAnsiTheme="minorHAnsi" w:cstheme="minorHAnsi"/>
                <w:sz w:val="22"/>
                <w:szCs w:val="22"/>
              </w:rPr>
            </w:r>
            <w:r w:rsidRPr="00015478">
              <w:rPr>
                <w:rFonts w:asciiTheme="minorHAnsi" w:hAnsiTheme="minorHAnsi" w:cstheme="minorHAnsi"/>
                <w:sz w:val="22"/>
                <w:szCs w:val="22"/>
              </w:rPr>
              <w:fldChar w:fldCharType="end"/>
            </w:r>
            <w:r w:rsidRPr="00015478">
              <w:rPr>
                <w:rFonts w:asciiTheme="minorHAnsi" w:hAnsiTheme="minorHAnsi" w:cstheme="minorHAnsi"/>
                <w:sz w:val="22"/>
                <w:szCs w:val="22"/>
              </w:rPr>
              <w:t xml:space="preserve"> Yes</w:t>
            </w:r>
          </w:p>
          <w:p w:rsidR="004F29F8" w:rsidRPr="004F29F8" w:rsidRDefault="004F29F8" w:rsidP="004F29F8">
            <w:pPr>
              <w:tabs>
                <w:tab w:val="left" w:pos="720"/>
                <w:tab w:val="left" w:pos="1440"/>
              </w:tabs>
              <w:rPr>
                <w:rFonts w:asciiTheme="minorHAnsi" w:hAnsiTheme="minorHAnsi" w:cstheme="minorHAnsi"/>
                <w:sz w:val="22"/>
                <w:szCs w:val="22"/>
              </w:rPr>
            </w:pPr>
          </w:p>
          <w:p w:rsidR="004F29F8" w:rsidRPr="00015478" w:rsidRDefault="004F29F8" w:rsidP="00015478">
            <w:pPr>
              <w:pStyle w:val="ListParagraph"/>
              <w:numPr>
                <w:ilvl w:val="1"/>
                <w:numId w:val="8"/>
              </w:numPr>
              <w:rPr>
                <w:rFonts w:asciiTheme="minorHAnsi" w:hAnsiTheme="minorHAnsi" w:cstheme="minorHAnsi"/>
                <w:sz w:val="22"/>
                <w:szCs w:val="22"/>
              </w:rPr>
            </w:pPr>
            <w:r w:rsidRPr="00015478">
              <w:rPr>
                <w:rFonts w:asciiTheme="minorHAnsi" w:hAnsiTheme="minorHAnsi" w:cstheme="minorHAnsi"/>
                <w:sz w:val="22"/>
                <w:szCs w:val="22"/>
              </w:rPr>
              <w:t xml:space="preserve">Are data/specimens </w:t>
            </w:r>
            <w:r w:rsidRPr="00015478">
              <w:rPr>
                <w:rFonts w:asciiTheme="minorHAnsi" w:hAnsiTheme="minorHAnsi" w:cstheme="minorHAnsi"/>
                <w:sz w:val="22"/>
                <w:szCs w:val="22"/>
                <w:u w:val="single"/>
              </w:rPr>
              <w:t>received</w:t>
            </w:r>
            <w:r w:rsidRPr="00015478">
              <w:rPr>
                <w:rFonts w:asciiTheme="minorHAnsi" w:hAnsiTheme="minorHAnsi" w:cstheme="minorHAnsi"/>
                <w:sz w:val="22"/>
                <w:szCs w:val="22"/>
              </w:rPr>
              <w:t xml:space="preserve"> by the </w:t>
            </w:r>
            <w:r w:rsidR="00015478">
              <w:rPr>
                <w:rFonts w:asciiTheme="minorHAnsi" w:hAnsiTheme="minorHAnsi" w:cstheme="minorHAnsi"/>
                <w:sz w:val="22"/>
                <w:szCs w:val="22"/>
              </w:rPr>
              <w:t>PI</w:t>
            </w:r>
            <w:r w:rsidRPr="00015478">
              <w:rPr>
                <w:rFonts w:asciiTheme="minorHAnsi" w:hAnsiTheme="minorHAnsi" w:cstheme="minorHAnsi"/>
                <w:sz w:val="22"/>
                <w:szCs w:val="22"/>
              </w:rPr>
              <w:t xml:space="preserve"> with identifiable private information?</w:t>
            </w:r>
          </w:p>
          <w:p w:rsidR="004F29F8" w:rsidRPr="00015478" w:rsidRDefault="004F29F8" w:rsidP="00015478">
            <w:pPr>
              <w:pStyle w:val="ListParagraph"/>
              <w:ind w:left="1440"/>
              <w:rPr>
                <w:rFonts w:asciiTheme="minorHAnsi" w:hAnsiTheme="minorHAnsi" w:cstheme="minorHAnsi"/>
                <w:sz w:val="22"/>
                <w:szCs w:val="22"/>
              </w:rPr>
            </w:pPr>
            <w:r w:rsidRPr="00015478">
              <w:rPr>
                <w:rFonts w:asciiTheme="minorHAnsi" w:hAnsiTheme="minorHAnsi" w:cstheme="minorHAnsi"/>
                <w:sz w:val="22"/>
                <w:szCs w:val="22"/>
              </w:rPr>
              <w:fldChar w:fldCharType="begin">
                <w:ffData>
                  <w:name w:val="Check68"/>
                  <w:enabled/>
                  <w:calcOnExit w:val="0"/>
                  <w:checkBox>
                    <w:sizeAuto/>
                    <w:default w:val="0"/>
                  </w:checkBox>
                </w:ffData>
              </w:fldChar>
            </w:r>
            <w:r w:rsidRPr="00015478">
              <w:rPr>
                <w:rFonts w:asciiTheme="minorHAnsi" w:hAnsiTheme="minorHAnsi" w:cstheme="minorHAnsi"/>
                <w:sz w:val="22"/>
                <w:szCs w:val="22"/>
              </w:rPr>
              <w:instrText xml:space="preserve"> FORMCHECKBOX </w:instrText>
            </w:r>
            <w:r w:rsidRPr="00015478">
              <w:rPr>
                <w:rFonts w:asciiTheme="minorHAnsi" w:hAnsiTheme="minorHAnsi" w:cstheme="minorHAnsi"/>
                <w:sz w:val="22"/>
                <w:szCs w:val="22"/>
              </w:rPr>
            </w:r>
            <w:r w:rsidRPr="00015478">
              <w:rPr>
                <w:rFonts w:asciiTheme="minorHAnsi" w:hAnsiTheme="minorHAnsi" w:cstheme="minorHAnsi"/>
                <w:sz w:val="22"/>
                <w:szCs w:val="22"/>
              </w:rPr>
              <w:fldChar w:fldCharType="end"/>
            </w:r>
            <w:r w:rsidRPr="00015478">
              <w:rPr>
                <w:rFonts w:asciiTheme="minorHAnsi" w:hAnsiTheme="minorHAnsi" w:cstheme="minorHAnsi"/>
                <w:sz w:val="22"/>
                <w:szCs w:val="22"/>
              </w:rPr>
              <w:t xml:space="preserve"> No </w:t>
            </w:r>
            <w:r w:rsidRPr="00015478">
              <w:rPr>
                <w:rFonts w:asciiTheme="minorHAnsi" w:hAnsiTheme="minorHAnsi" w:cstheme="minorHAnsi"/>
                <w:sz w:val="22"/>
                <w:szCs w:val="22"/>
              </w:rPr>
              <w:tab/>
            </w:r>
            <w:r w:rsidRPr="00015478">
              <w:rPr>
                <w:rFonts w:asciiTheme="minorHAnsi" w:hAnsiTheme="minorHAnsi" w:cstheme="minorHAnsi"/>
                <w:sz w:val="22"/>
                <w:szCs w:val="22"/>
              </w:rPr>
              <w:fldChar w:fldCharType="begin">
                <w:ffData>
                  <w:name w:val="Check69"/>
                  <w:enabled/>
                  <w:calcOnExit w:val="0"/>
                  <w:checkBox>
                    <w:sizeAuto/>
                    <w:default w:val="0"/>
                  </w:checkBox>
                </w:ffData>
              </w:fldChar>
            </w:r>
            <w:r w:rsidRPr="00015478">
              <w:rPr>
                <w:rFonts w:asciiTheme="minorHAnsi" w:hAnsiTheme="minorHAnsi" w:cstheme="minorHAnsi"/>
                <w:sz w:val="22"/>
                <w:szCs w:val="22"/>
              </w:rPr>
              <w:instrText xml:space="preserve"> FORMCHECKBOX </w:instrText>
            </w:r>
            <w:r w:rsidRPr="00015478">
              <w:rPr>
                <w:rFonts w:asciiTheme="minorHAnsi" w:hAnsiTheme="minorHAnsi" w:cstheme="minorHAnsi"/>
                <w:sz w:val="22"/>
                <w:szCs w:val="22"/>
              </w:rPr>
            </w:r>
            <w:r w:rsidRPr="00015478">
              <w:rPr>
                <w:rFonts w:asciiTheme="minorHAnsi" w:hAnsiTheme="minorHAnsi" w:cstheme="minorHAnsi"/>
                <w:sz w:val="22"/>
                <w:szCs w:val="22"/>
              </w:rPr>
              <w:fldChar w:fldCharType="end"/>
            </w:r>
            <w:r w:rsidRPr="00015478">
              <w:rPr>
                <w:rFonts w:asciiTheme="minorHAnsi" w:hAnsiTheme="minorHAnsi" w:cstheme="minorHAnsi"/>
                <w:sz w:val="22"/>
                <w:szCs w:val="22"/>
              </w:rPr>
              <w:t xml:space="preserve"> Yes</w:t>
            </w:r>
          </w:p>
          <w:p w:rsidR="004F29F8" w:rsidRPr="004F29F8" w:rsidRDefault="004F29F8" w:rsidP="004F29F8">
            <w:pPr>
              <w:tabs>
                <w:tab w:val="left" w:pos="720"/>
                <w:tab w:val="left" w:pos="1440"/>
              </w:tabs>
              <w:rPr>
                <w:rFonts w:asciiTheme="minorHAnsi" w:hAnsiTheme="minorHAnsi" w:cstheme="minorHAnsi"/>
                <w:sz w:val="22"/>
                <w:szCs w:val="22"/>
              </w:rPr>
            </w:pPr>
          </w:p>
          <w:p w:rsidR="004F29F8" w:rsidRPr="00015478" w:rsidRDefault="004F29F8" w:rsidP="00015478">
            <w:pPr>
              <w:pStyle w:val="ListParagraph"/>
              <w:numPr>
                <w:ilvl w:val="1"/>
                <w:numId w:val="8"/>
              </w:numPr>
              <w:rPr>
                <w:rFonts w:asciiTheme="minorHAnsi" w:hAnsiTheme="minorHAnsi" w:cstheme="minorHAnsi"/>
                <w:sz w:val="22"/>
                <w:szCs w:val="22"/>
              </w:rPr>
            </w:pPr>
            <w:r w:rsidRPr="00015478">
              <w:rPr>
                <w:rFonts w:asciiTheme="minorHAnsi" w:hAnsiTheme="minorHAnsi" w:cstheme="minorHAnsi"/>
                <w:sz w:val="22"/>
                <w:szCs w:val="22"/>
              </w:rPr>
              <w:t>Are the data/specimen(s) coded such that a link exists that could allow the data/specimen(s) to be re-identified?</w:t>
            </w:r>
          </w:p>
          <w:p w:rsidR="004F29F8" w:rsidRPr="00015478" w:rsidRDefault="004F29F8" w:rsidP="00015478">
            <w:pPr>
              <w:pStyle w:val="ListParagraph"/>
              <w:ind w:left="1440"/>
              <w:rPr>
                <w:rFonts w:asciiTheme="minorHAnsi" w:hAnsiTheme="minorHAnsi" w:cstheme="minorHAnsi"/>
                <w:sz w:val="22"/>
                <w:szCs w:val="22"/>
              </w:rPr>
            </w:pPr>
            <w:r w:rsidRPr="00015478">
              <w:rPr>
                <w:rFonts w:asciiTheme="minorHAnsi" w:hAnsiTheme="minorHAnsi" w:cstheme="minorHAnsi"/>
                <w:sz w:val="22"/>
                <w:szCs w:val="22"/>
              </w:rPr>
              <w:fldChar w:fldCharType="begin">
                <w:ffData>
                  <w:name w:val="Check68"/>
                  <w:enabled/>
                  <w:calcOnExit w:val="0"/>
                  <w:checkBox>
                    <w:sizeAuto/>
                    <w:default w:val="0"/>
                  </w:checkBox>
                </w:ffData>
              </w:fldChar>
            </w:r>
            <w:r w:rsidRPr="00015478">
              <w:rPr>
                <w:rFonts w:asciiTheme="minorHAnsi" w:hAnsiTheme="minorHAnsi" w:cstheme="minorHAnsi"/>
                <w:sz w:val="22"/>
                <w:szCs w:val="22"/>
              </w:rPr>
              <w:instrText xml:space="preserve"> FORMCHECKBOX </w:instrText>
            </w:r>
            <w:r w:rsidRPr="00015478">
              <w:rPr>
                <w:rFonts w:asciiTheme="minorHAnsi" w:hAnsiTheme="minorHAnsi" w:cstheme="minorHAnsi"/>
                <w:sz w:val="22"/>
                <w:szCs w:val="22"/>
              </w:rPr>
            </w:r>
            <w:r w:rsidRPr="00015478">
              <w:rPr>
                <w:rFonts w:asciiTheme="minorHAnsi" w:hAnsiTheme="minorHAnsi" w:cstheme="minorHAnsi"/>
                <w:sz w:val="22"/>
                <w:szCs w:val="22"/>
              </w:rPr>
              <w:fldChar w:fldCharType="end"/>
            </w:r>
            <w:r w:rsidRPr="00015478">
              <w:rPr>
                <w:rFonts w:asciiTheme="minorHAnsi" w:hAnsiTheme="minorHAnsi" w:cstheme="minorHAnsi"/>
                <w:sz w:val="22"/>
                <w:szCs w:val="22"/>
              </w:rPr>
              <w:t xml:space="preserve"> No </w:t>
            </w:r>
            <w:r w:rsidRPr="00015478">
              <w:rPr>
                <w:rFonts w:asciiTheme="minorHAnsi" w:hAnsiTheme="minorHAnsi" w:cstheme="minorHAnsi"/>
                <w:sz w:val="22"/>
                <w:szCs w:val="22"/>
              </w:rPr>
              <w:tab/>
            </w:r>
            <w:r w:rsidRPr="00015478">
              <w:rPr>
                <w:rFonts w:asciiTheme="minorHAnsi" w:hAnsiTheme="minorHAnsi" w:cstheme="minorHAnsi"/>
                <w:sz w:val="22"/>
                <w:szCs w:val="22"/>
              </w:rPr>
              <w:fldChar w:fldCharType="begin">
                <w:ffData>
                  <w:name w:val="Check69"/>
                  <w:enabled/>
                  <w:calcOnExit w:val="0"/>
                  <w:checkBox>
                    <w:sizeAuto/>
                    <w:default w:val="0"/>
                  </w:checkBox>
                </w:ffData>
              </w:fldChar>
            </w:r>
            <w:r w:rsidRPr="00015478">
              <w:rPr>
                <w:rFonts w:asciiTheme="minorHAnsi" w:hAnsiTheme="minorHAnsi" w:cstheme="minorHAnsi"/>
                <w:sz w:val="22"/>
                <w:szCs w:val="22"/>
              </w:rPr>
              <w:instrText xml:space="preserve"> FORMCHECKBOX </w:instrText>
            </w:r>
            <w:r w:rsidRPr="00015478">
              <w:rPr>
                <w:rFonts w:asciiTheme="minorHAnsi" w:hAnsiTheme="minorHAnsi" w:cstheme="minorHAnsi"/>
                <w:sz w:val="22"/>
                <w:szCs w:val="22"/>
              </w:rPr>
            </w:r>
            <w:r w:rsidRPr="00015478">
              <w:rPr>
                <w:rFonts w:asciiTheme="minorHAnsi" w:hAnsiTheme="minorHAnsi" w:cstheme="minorHAnsi"/>
                <w:sz w:val="22"/>
                <w:szCs w:val="22"/>
              </w:rPr>
              <w:fldChar w:fldCharType="end"/>
            </w:r>
            <w:r w:rsidRPr="00015478">
              <w:rPr>
                <w:rFonts w:asciiTheme="minorHAnsi" w:hAnsiTheme="minorHAnsi" w:cstheme="minorHAnsi"/>
                <w:sz w:val="22"/>
                <w:szCs w:val="22"/>
              </w:rPr>
              <w:t xml:space="preserve"> Yes</w:t>
            </w:r>
          </w:p>
          <w:p w:rsidR="004F29F8" w:rsidRPr="004F29F8" w:rsidRDefault="004F29F8" w:rsidP="004F29F8">
            <w:pPr>
              <w:spacing w:line="240" w:lineRule="atLeast"/>
              <w:rPr>
                <w:rFonts w:asciiTheme="minorHAnsi" w:hAnsiTheme="minorHAnsi" w:cstheme="minorHAnsi"/>
                <w:b/>
                <w:color w:val="000000"/>
                <w:sz w:val="22"/>
                <w:szCs w:val="22"/>
              </w:rPr>
            </w:pPr>
          </w:p>
        </w:tc>
      </w:tr>
      <w:tr w:rsidR="00BC2830" w:rsidRPr="00983FA5" w:rsidTr="005721F3">
        <w:tblPrEx>
          <w:jc w:val="left"/>
        </w:tblPrEx>
        <w:tc>
          <w:tcPr>
            <w:tcW w:w="5000" w:type="pct"/>
            <w:gridSpan w:val="2"/>
            <w:shd w:val="clear" w:color="auto" w:fill="000000"/>
            <w:vAlign w:val="center"/>
          </w:tcPr>
          <w:p w:rsidR="00BC2830" w:rsidRPr="00983FA5" w:rsidRDefault="00015478" w:rsidP="00015478">
            <w:pPr>
              <w:jc w:val="center"/>
              <w:rPr>
                <w:rFonts w:ascii="Calibri" w:hAnsi="Calibri" w:cs="Calibri"/>
                <w:b/>
                <w:sz w:val="22"/>
                <w:szCs w:val="22"/>
              </w:rPr>
            </w:pPr>
            <w:r>
              <w:rPr>
                <w:rFonts w:ascii="Calibri" w:hAnsi="Calibri" w:cs="Calibri"/>
                <w:b/>
                <w:sz w:val="22"/>
                <w:szCs w:val="22"/>
              </w:rPr>
              <w:t>Investigator</w:t>
            </w:r>
            <w:r w:rsidR="00BC2830" w:rsidRPr="00983FA5">
              <w:rPr>
                <w:rFonts w:ascii="Calibri" w:hAnsi="Calibri" w:cs="Calibri"/>
                <w:b/>
                <w:sz w:val="22"/>
                <w:szCs w:val="22"/>
              </w:rPr>
              <w:t xml:space="preserve"> </w:t>
            </w:r>
            <w:r>
              <w:rPr>
                <w:rFonts w:ascii="Calibri" w:hAnsi="Calibri" w:cs="Calibri"/>
                <w:b/>
                <w:sz w:val="22"/>
                <w:szCs w:val="22"/>
              </w:rPr>
              <w:t>Statement</w:t>
            </w:r>
          </w:p>
        </w:tc>
      </w:tr>
      <w:tr w:rsidR="00BC2830" w:rsidRPr="00983FA5" w:rsidTr="005721F3">
        <w:tblPrEx>
          <w:jc w:val="left"/>
        </w:tblPrEx>
        <w:tc>
          <w:tcPr>
            <w:tcW w:w="5000" w:type="pct"/>
            <w:gridSpan w:val="2"/>
            <w:vAlign w:val="center"/>
          </w:tcPr>
          <w:p w:rsidR="00BC2830" w:rsidRPr="00983FA5" w:rsidRDefault="00015478" w:rsidP="00015478">
            <w:pPr>
              <w:widowControl w:val="0"/>
              <w:rPr>
                <w:rFonts w:ascii="Calibri" w:hAnsi="Calibri" w:cs="Calibri"/>
                <w:sz w:val="22"/>
                <w:szCs w:val="22"/>
              </w:rPr>
            </w:pPr>
            <w:r>
              <w:rPr>
                <w:rFonts w:ascii="Calibri" w:hAnsi="Calibri" w:cs="Arial"/>
                <w:sz w:val="22"/>
                <w:szCs w:val="22"/>
              </w:rPr>
              <w:t xml:space="preserve">By signing this form, I acknowledge and agree that all information submitted is accurate. </w:t>
            </w:r>
          </w:p>
        </w:tc>
      </w:tr>
      <w:tr w:rsidR="00BC2830" w:rsidRPr="00983FA5" w:rsidTr="005721F3">
        <w:tblPrEx>
          <w:jc w:val="left"/>
        </w:tblPrEx>
        <w:tc>
          <w:tcPr>
            <w:tcW w:w="3463" w:type="pct"/>
            <w:vAlign w:val="center"/>
          </w:tcPr>
          <w:p w:rsidR="00BC2830" w:rsidRPr="00983FA5" w:rsidRDefault="00BC2830" w:rsidP="0082159B">
            <w:pPr>
              <w:jc w:val="center"/>
              <w:rPr>
                <w:rFonts w:ascii="Calibri" w:hAnsi="Calibri" w:cs="Calibri"/>
                <w:sz w:val="22"/>
                <w:szCs w:val="22"/>
              </w:rPr>
            </w:pPr>
            <w:r w:rsidRPr="00983FA5">
              <w:rPr>
                <w:rFonts w:ascii="Calibri" w:hAnsi="Calibri" w:cs="Calibri"/>
                <w:sz w:val="22"/>
                <w:szCs w:val="22"/>
              </w:rPr>
              <w:t>Investigator signature</w:t>
            </w:r>
          </w:p>
        </w:tc>
        <w:tc>
          <w:tcPr>
            <w:tcW w:w="1537" w:type="pct"/>
            <w:vAlign w:val="center"/>
          </w:tcPr>
          <w:p w:rsidR="00BC2830" w:rsidRPr="00983FA5" w:rsidRDefault="00BC2830" w:rsidP="0082159B">
            <w:pPr>
              <w:jc w:val="center"/>
              <w:rPr>
                <w:rFonts w:ascii="Calibri" w:hAnsi="Calibri" w:cs="Calibri"/>
                <w:sz w:val="22"/>
                <w:szCs w:val="22"/>
              </w:rPr>
            </w:pPr>
            <w:r w:rsidRPr="00983FA5">
              <w:rPr>
                <w:rFonts w:ascii="Calibri" w:hAnsi="Calibri" w:cs="Calibri"/>
                <w:sz w:val="22"/>
                <w:szCs w:val="22"/>
              </w:rPr>
              <w:t>Date</w:t>
            </w:r>
          </w:p>
        </w:tc>
      </w:tr>
      <w:tr w:rsidR="00BC2830" w:rsidRPr="00983FA5" w:rsidTr="005721F3">
        <w:tblPrEx>
          <w:jc w:val="left"/>
        </w:tblPrEx>
        <w:trPr>
          <w:trHeight w:val="432"/>
        </w:trPr>
        <w:tc>
          <w:tcPr>
            <w:tcW w:w="3463" w:type="pct"/>
            <w:vAlign w:val="center"/>
          </w:tcPr>
          <w:p w:rsidR="00BC2830" w:rsidRPr="00983FA5" w:rsidRDefault="00BC2830" w:rsidP="0082159B">
            <w:pPr>
              <w:jc w:val="center"/>
              <w:rPr>
                <w:rFonts w:ascii="Calibri" w:hAnsi="Calibri" w:cs="Calibri"/>
                <w:b/>
                <w:sz w:val="22"/>
                <w:szCs w:val="22"/>
              </w:rPr>
            </w:pPr>
          </w:p>
        </w:tc>
        <w:tc>
          <w:tcPr>
            <w:tcW w:w="1537" w:type="pct"/>
            <w:vAlign w:val="center"/>
          </w:tcPr>
          <w:p w:rsidR="00BC2830" w:rsidRPr="00983FA5" w:rsidRDefault="00BC2830" w:rsidP="0082159B">
            <w:pPr>
              <w:jc w:val="center"/>
              <w:rPr>
                <w:rFonts w:ascii="Calibri" w:hAnsi="Calibri" w:cs="Calibri"/>
                <w:b/>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p>
        </w:tc>
      </w:tr>
      <w:tr w:rsidR="00015478" w:rsidRPr="00983FA5" w:rsidTr="005721F3">
        <w:tblPrEx>
          <w:jc w:val="left"/>
        </w:tblPrEx>
        <w:trPr>
          <w:trHeight w:val="548"/>
        </w:trPr>
        <w:tc>
          <w:tcPr>
            <w:tcW w:w="5000" w:type="pct"/>
            <w:gridSpan w:val="2"/>
            <w:vAlign w:val="center"/>
          </w:tcPr>
          <w:p w:rsidR="00015478" w:rsidRPr="00983FA5" w:rsidRDefault="00015478" w:rsidP="0082159B">
            <w:pPr>
              <w:rPr>
                <w:rFonts w:ascii="Calibri" w:hAnsi="Calibri" w:cs="Calibri"/>
                <w:sz w:val="22"/>
                <w:szCs w:val="22"/>
              </w:rPr>
            </w:pPr>
            <w:r>
              <w:rPr>
                <w:rFonts w:ascii="Calibri" w:hAnsi="Calibri" w:cs="Calibri"/>
                <w:sz w:val="22"/>
                <w:szCs w:val="22"/>
              </w:rPr>
              <w:t xml:space="preserve">If PI is a student, the Faculty Advisor must </w:t>
            </w:r>
            <w:r w:rsidR="005721F3">
              <w:rPr>
                <w:rFonts w:ascii="Calibri" w:hAnsi="Calibri" w:cs="Calibri"/>
                <w:sz w:val="22"/>
                <w:szCs w:val="22"/>
              </w:rPr>
              <w:t xml:space="preserve">also </w:t>
            </w:r>
            <w:r>
              <w:rPr>
                <w:rFonts w:ascii="Calibri" w:hAnsi="Calibri" w:cs="Calibri"/>
                <w:sz w:val="22"/>
                <w:szCs w:val="22"/>
              </w:rPr>
              <w:t>sign.</w:t>
            </w:r>
          </w:p>
        </w:tc>
      </w:tr>
      <w:tr w:rsidR="00015478" w:rsidRPr="00983FA5" w:rsidTr="005721F3">
        <w:tblPrEx>
          <w:jc w:val="left"/>
        </w:tblPrEx>
        <w:tc>
          <w:tcPr>
            <w:tcW w:w="3463" w:type="pct"/>
            <w:vAlign w:val="center"/>
          </w:tcPr>
          <w:p w:rsidR="00015478" w:rsidRPr="00983FA5" w:rsidRDefault="00015478" w:rsidP="0082159B">
            <w:pPr>
              <w:jc w:val="center"/>
              <w:rPr>
                <w:rFonts w:ascii="Calibri" w:hAnsi="Calibri" w:cs="Calibri"/>
                <w:sz w:val="22"/>
                <w:szCs w:val="22"/>
              </w:rPr>
            </w:pPr>
            <w:r w:rsidRPr="00983FA5">
              <w:rPr>
                <w:rFonts w:ascii="Calibri" w:hAnsi="Calibri" w:cs="Calibri"/>
                <w:sz w:val="22"/>
                <w:szCs w:val="22"/>
              </w:rPr>
              <w:t>Investigator signature</w:t>
            </w:r>
          </w:p>
        </w:tc>
        <w:tc>
          <w:tcPr>
            <w:tcW w:w="1537" w:type="pct"/>
            <w:vAlign w:val="center"/>
          </w:tcPr>
          <w:p w:rsidR="00015478" w:rsidRPr="00983FA5" w:rsidRDefault="00015478" w:rsidP="0082159B">
            <w:pPr>
              <w:jc w:val="center"/>
              <w:rPr>
                <w:rFonts w:ascii="Calibri" w:hAnsi="Calibri" w:cs="Calibri"/>
                <w:sz w:val="22"/>
                <w:szCs w:val="22"/>
              </w:rPr>
            </w:pPr>
            <w:r w:rsidRPr="00983FA5">
              <w:rPr>
                <w:rFonts w:ascii="Calibri" w:hAnsi="Calibri" w:cs="Calibri"/>
                <w:sz w:val="22"/>
                <w:szCs w:val="22"/>
              </w:rPr>
              <w:t>Date</w:t>
            </w:r>
          </w:p>
        </w:tc>
      </w:tr>
      <w:tr w:rsidR="00015478" w:rsidRPr="00983FA5" w:rsidTr="005721F3">
        <w:tblPrEx>
          <w:jc w:val="left"/>
        </w:tblPrEx>
        <w:trPr>
          <w:trHeight w:val="432"/>
        </w:trPr>
        <w:tc>
          <w:tcPr>
            <w:tcW w:w="3463" w:type="pct"/>
            <w:vAlign w:val="center"/>
          </w:tcPr>
          <w:p w:rsidR="00015478" w:rsidRPr="00983FA5" w:rsidRDefault="00015478" w:rsidP="0082159B">
            <w:pPr>
              <w:jc w:val="center"/>
              <w:rPr>
                <w:rFonts w:ascii="Calibri" w:hAnsi="Calibri" w:cs="Calibri"/>
                <w:b/>
                <w:sz w:val="22"/>
                <w:szCs w:val="22"/>
              </w:rPr>
            </w:pPr>
          </w:p>
        </w:tc>
        <w:tc>
          <w:tcPr>
            <w:tcW w:w="1537" w:type="pct"/>
            <w:vAlign w:val="center"/>
          </w:tcPr>
          <w:p w:rsidR="00015478" w:rsidRPr="00983FA5" w:rsidRDefault="00015478" w:rsidP="0082159B">
            <w:pPr>
              <w:jc w:val="center"/>
              <w:rPr>
                <w:rFonts w:ascii="Calibri" w:hAnsi="Calibri" w:cs="Calibri"/>
                <w:b/>
                <w:sz w:val="22"/>
                <w:szCs w:val="22"/>
              </w:rPr>
            </w:pPr>
            <w:r w:rsidRPr="00983FA5">
              <w:rPr>
                <w:rFonts w:ascii="Calibri" w:hAnsi="Calibri" w:cs="Calibri"/>
                <w:b/>
                <w:sz w:val="22"/>
                <w:szCs w:val="22"/>
              </w:rPr>
              <w:fldChar w:fldCharType="begin">
                <w:ffData>
                  <w:name w:val="Text2"/>
                  <w:enabled/>
                  <w:calcOnExit w:val="0"/>
                  <w:textInput/>
                </w:ffData>
              </w:fldChar>
            </w:r>
            <w:r w:rsidRPr="00983FA5">
              <w:rPr>
                <w:rFonts w:ascii="Calibri" w:hAnsi="Calibri" w:cs="Calibri"/>
                <w:b/>
                <w:sz w:val="22"/>
                <w:szCs w:val="22"/>
              </w:rPr>
              <w:instrText xml:space="preserve"> FORMTEXT </w:instrText>
            </w:r>
            <w:r w:rsidRPr="00983FA5">
              <w:rPr>
                <w:rFonts w:ascii="Calibri" w:hAnsi="Calibri" w:cs="Calibri"/>
                <w:b/>
                <w:sz w:val="22"/>
                <w:szCs w:val="22"/>
              </w:rPr>
            </w:r>
            <w:r w:rsidRPr="00983FA5">
              <w:rPr>
                <w:rFonts w:ascii="Calibri" w:hAnsi="Calibri" w:cs="Calibri"/>
                <w:b/>
                <w:sz w:val="22"/>
                <w:szCs w:val="22"/>
              </w:rPr>
              <w:fldChar w:fldCharType="separate"/>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noProof/>
                <w:sz w:val="22"/>
                <w:szCs w:val="22"/>
              </w:rPr>
              <w:t> </w:t>
            </w:r>
            <w:r w:rsidRPr="00983FA5">
              <w:rPr>
                <w:rFonts w:ascii="Calibri" w:hAnsi="Calibri" w:cs="Calibri"/>
                <w:b/>
                <w:sz w:val="22"/>
                <w:szCs w:val="22"/>
              </w:rPr>
              <w:fldChar w:fldCharType="end"/>
            </w:r>
          </w:p>
        </w:tc>
      </w:tr>
    </w:tbl>
    <w:p w:rsidR="00BC2830" w:rsidRPr="00DB4B5B" w:rsidRDefault="00BC2830" w:rsidP="00BC2830">
      <w:pPr>
        <w:jc w:val="center"/>
        <w:rPr>
          <w:rFonts w:asciiTheme="minorHAnsi" w:hAnsiTheme="minorHAnsi" w:cstheme="minorHAnsi"/>
          <w:b/>
          <w:sz w:val="28"/>
        </w:rPr>
      </w:pPr>
    </w:p>
    <w:tbl>
      <w:tblPr>
        <w:tblW w:w="9522"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3"/>
        <w:gridCol w:w="1929"/>
      </w:tblGrid>
      <w:tr w:rsidR="005721F3" w:rsidRPr="00D63ACA" w:rsidTr="00727528">
        <w:trPr>
          <w:jc w:val="center"/>
        </w:trPr>
        <w:tc>
          <w:tcPr>
            <w:tcW w:w="9522" w:type="dxa"/>
            <w:gridSpan w:val="2"/>
            <w:shd w:val="clear" w:color="auto" w:fill="E6E6E6"/>
            <w:vAlign w:val="center"/>
          </w:tcPr>
          <w:p w:rsidR="005721F3" w:rsidRPr="00D63ACA" w:rsidRDefault="005721F3" w:rsidP="0082159B">
            <w:pPr>
              <w:jc w:val="center"/>
              <w:rPr>
                <w:rFonts w:ascii="Calibri" w:hAnsi="Calibri" w:cs="Calibri"/>
                <w:sz w:val="20"/>
                <w:szCs w:val="20"/>
              </w:rPr>
            </w:pPr>
            <w:r w:rsidRPr="00D63ACA">
              <w:rPr>
                <w:rFonts w:ascii="Calibri" w:hAnsi="Calibri" w:cs="Calibri"/>
                <w:sz w:val="20"/>
                <w:szCs w:val="20"/>
              </w:rPr>
              <w:t>IRB Use Only</w:t>
            </w:r>
          </w:p>
        </w:tc>
      </w:tr>
      <w:tr w:rsidR="005721F3" w:rsidRPr="00D63ACA" w:rsidTr="00727528">
        <w:trPr>
          <w:jc w:val="center"/>
        </w:trPr>
        <w:tc>
          <w:tcPr>
            <w:tcW w:w="9522" w:type="dxa"/>
            <w:gridSpan w:val="2"/>
            <w:shd w:val="clear" w:color="auto" w:fill="E6E6E6"/>
            <w:vAlign w:val="center"/>
          </w:tcPr>
          <w:p w:rsidR="005721F3" w:rsidRPr="005721F3" w:rsidRDefault="005721F3" w:rsidP="005721F3">
            <w:pPr>
              <w:ind w:left="342" w:hanging="342"/>
              <w:rPr>
                <w:rFonts w:asciiTheme="minorHAnsi" w:hAnsiTheme="minorHAnsi" w:cstheme="minorHAnsi"/>
                <w:b/>
                <w:sz w:val="22"/>
              </w:rPr>
            </w:pPr>
            <w:r w:rsidRPr="005721F3">
              <w:rPr>
                <w:rFonts w:asciiTheme="minorHAnsi" w:hAnsiTheme="minorHAnsi" w:cstheme="minorHAnsi"/>
                <w:sz w:val="22"/>
              </w:rPr>
              <w:fldChar w:fldCharType="begin">
                <w:ffData>
                  <w:name w:val="Check69"/>
                  <w:enabled/>
                  <w:calcOnExit w:val="0"/>
                  <w:checkBox>
                    <w:sizeAuto/>
                    <w:default w:val="0"/>
                  </w:checkBox>
                </w:ffData>
              </w:fldChar>
            </w:r>
            <w:r w:rsidRPr="005721F3">
              <w:rPr>
                <w:rFonts w:asciiTheme="minorHAnsi" w:hAnsiTheme="minorHAnsi" w:cstheme="minorHAnsi"/>
                <w:sz w:val="22"/>
              </w:rPr>
              <w:instrText xml:space="preserve"> FORMCHECKBOX </w:instrText>
            </w:r>
            <w:r w:rsidRPr="005721F3">
              <w:rPr>
                <w:rFonts w:asciiTheme="minorHAnsi" w:hAnsiTheme="minorHAnsi" w:cstheme="minorHAnsi"/>
                <w:sz w:val="22"/>
              </w:rPr>
            </w:r>
            <w:r w:rsidRPr="005721F3">
              <w:rPr>
                <w:rFonts w:asciiTheme="minorHAnsi" w:hAnsiTheme="minorHAnsi" w:cstheme="minorHAnsi"/>
                <w:sz w:val="22"/>
              </w:rPr>
              <w:fldChar w:fldCharType="end"/>
            </w:r>
            <w:r>
              <w:rPr>
                <w:rFonts w:asciiTheme="minorHAnsi" w:hAnsiTheme="minorHAnsi" w:cstheme="minorHAnsi"/>
                <w:sz w:val="22"/>
              </w:rPr>
              <w:t xml:space="preserve"> </w:t>
            </w:r>
            <w:r w:rsidRPr="005721F3">
              <w:rPr>
                <w:rFonts w:asciiTheme="minorHAnsi" w:hAnsiTheme="minorHAnsi" w:cstheme="minorHAnsi"/>
                <w:sz w:val="22"/>
              </w:rPr>
              <w:t xml:space="preserve">Based on the information provided, the OSU CHS IRB has determined that this project </w:t>
            </w:r>
            <w:r w:rsidRPr="005721F3">
              <w:rPr>
                <w:rFonts w:asciiTheme="minorHAnsi" w:hAnsiTheme="minorHAnsi" w:cstheme="minorHAnsi"/>
                <w:b/>
                <w:sz w:val="22"/>
              </w:rPr>
              <w:t>does not</w:t>
            </w:r>
            <w:r w:rsidRPr="005721F3">
              <w:rPr>
                <w:rFonts w:asciiTheme="minorHAnsi" w:hAnsiTheme="minorHAnsi" w:cstheme="minorHAnsi"/>
                <w:sz w:val="22"/>
              </w:rPr>
              <w:t xml:space="preserve"> qualify as</w:t>
            </w:r>
            <w:r>
              <w:rPr>
                <w:rFonts w:asciiTheme="minorHAnsi" w:hAnsiTheme="minorHAnsi" w:cstheme="minorHAnsi"/>
                <w:sz w:val="22"/>
              </w:rPr>
              <w:t xml:space="preserve"> </w:t>
            </w:r>
            <w:r w:rsidRPr="005721F3">
              <w:rPr>
                <w:rFonts w:asciiTheme="minorHAnsi" w:hAnsiTheme="minorHAnsi" w:cstheme="minorHAnsi"/>
                <w:sz w:val="22"/>
              </w:rPr>
              <w:t xml:space="preserve">human subject research as defined in 45 CFR 46.102(d) and (f) and </w:t>
            </w:r>
            <w:r w:rsidRPr="005721F3">
              <w:rPr>
                <w:rFonts w:asciiTheme="minorHAnsi" w:hAnsiTheme="minorHAnsi" w:cstheme="minorHAnsi"/>
                <w:b/>
                <w:sz w:val="22"/>
              </w:rPr>
              <w:t>is not subject to oversight by the OSU IRB.</w:t>
            </w:r>
          </w:p>
          <w:p w:rsidR="005721F3" w:rsidRPr="00D63ACA" w:rsidRDefault="005721F3" w:rsidP="005721F3">
            <w:pPr>
              <w:ind w:left="342" w:hanging="342"/>
              <w:rPr>
                <w:rFonts w:ascii="Calibri" w:hAnsi="Calibri" w:cs="Calibri"/>
                <w:sz w:val="20"/>
                <w:szCs w:val="20"/>
              </w:rPr>
            </w:pPr>
            <w:r w:rsidRPr="005721F3">
              <w:rPr>
                <w:rFonts w:asciiTheme="minorHAnsi" w:hAnsiTheme="minorHAnsi" w:cstheme="minorHAnsi"/>
                <w:sz w:val="22"/>
              </w:rPr>
              <w:fldChar w:fldCharType="begin">
                <w:ffData>
                  <w:name w:val="Check69"/>
                  <w:enabled/>
                  <w:calcOnExit w:val="0"/>
                  <w:checkBox>
                    <w:sizeAuto/>
                    <w:default w:val="0"/>
                  </w:checkBox>
                </w:ffData>
              </w:fldChar>
            </w:r>
            <w:r w:rsidRPr="005721F3">
              <w:rPr>
                <w:rFonts w:asciiTheme="minorHAnsi" w:hAnsiTheme="minorHAnsi" w:cstheme="minorHAnsi"/>
                <w:sz w:val="22"/>
              </w:rPr>
              <w:instrText xml:space="preserve"> FORMCHECKBOX </w:instrText>
            </w:r>
            <w:r w:rsidRPr="005721F3">
              <w:rPr>
                <w:rFonts w:asciiTheme="minorHAnsi" w:hAnsiTheme="minorHAnsi" w:cstheme="minorHAnsi"/>
                <w:sz w:val="22"/>
              </w:rPr>
            </w:r>
            <w:r w:rsidRPr="005721F3">
              <w:rPr>
                <w:rFonts w:asciiTheme="minorHAnsi" w:hAnsiTheme="minorHAnsi" w:cstheme="minorHAnsi"/>
                <w:sz w:val="22"/>
              </w:rPr>
              <w:fldChar w:fldCharType="end"/>
            </w:r>
            <w:r>
              <w:rPr>
                <w:rFonts w:asciiTheme="minorHAnsi" w:hAnsiTheme="minorHAnsi" w:cstheme="minorHAnsi"/>
                <w:sz w:val="22"/>
              </w:rPr>
              <w:t xml:space="preserve"> </w:t>
            </w:r>
            <w:r w:rsidRPr="005721F3">
              <w:rPr>
                <w:rFonts w:asciiTheme="minorHAnsi" w:hAnsiTheme="minorHAnsi" w:cstheme="minorHAnsi"/>
                <w:sz w:val="22"/>
              </w:rPr>
              <w:t>Based on the information provided, the OSU CHS IR</w:t>
            </w:r>
            <w:r w:rsidRPr="005721F3">
              <w:rPr>
                <w:rFonts w:asciiTheme="minorHAnsi" w:hAnsiTheme="minorHAnsi" w:cstheme="minorHAnsi"/>
                <w:color w:val="000000"/>
                <w:sz w:val="22"/>
              </w:rPr>
              <w:t xml:space="preserve">B has determined that this research </w:t>
            </w:r>
            <w:r w:rsidRPr="005721F3">
              <w:rPr>
                <w:rFonts w:asciiTheme="minorHAnsi" w:hAnsiTheme="minorHAnsi" w:cstheme="minorHAnsi"/>
                <w:b/>
                <w:color w:val="000000"/>
                <w:sz w:val="22"/>
              </w:rPr>
              <w:t>does</w:t>
            </w:r>
            <w:r w:rsidRPr="005721F3">
              <w:rPr>
                <w:rFonts w:asciiTheme="minorHAnsi" w:hAnsiTheme="minorHAnsi" w:cstheme="minorHAnsi"/>
                <w:color w:val="000000"/>
                <w:sz w:val="22"/>
              </w:rPr>
              <w:t xml:space="preserve"> qualify as human subject research and </w:t>
            </w:r>
            <w:r w:rsidRPr="005721F3">
              <w:rPr>
                <w:rFonts w:asciiTheme="minorHAnsi" w:hAnsiTheme="minorHAnsi" w:cstheme="minorHAnsi"/>
                <w:b/>
                <w:color w:val="000000"/>
                <w:sz w:val="22"/>
              </w:rPr>
              <w:t>submission of an application for review by the IRB is required.</w:t>
            </w:r>
          </w:p>
        </w:tc>
      </w:tr>
      <w:tr w:rsidR="005721F3" w:rsidRPr="00D63ACA" w:rsidTr="00727528">
        <w:trPr>
          <w:jc w:val="center"/>
        </w:trPr>
        <w:tc>
          <w:tcPr>
            <w:tcW w:w="7593" w:type="dxa"/>
            <w:shd w:val="clear" w:color="auto" w:fill="E6E6E6"/>
            <w:vAlign w:val="center"/>
          </w:tcPr>
          <w:p w:rsidR="005721F3" w:rsidRPr="00D63ACA" w:rsidRDefault="005721F3" w:rsidP="0082159B">
            <w:pPr>
              <w:jc w:val="center"/>
              <w:rPr>
                <w:rFonts w:ascii="Calibri" w:hAnsi="Calibri" w:cs="Calibri"/>
                <w:sz w:val="20"/>
                <w:szCs w:val="20"/>
              </w:rPr>
            </w:pPr>
            <w:r w:rsidRPr="00D63ACA">
              <w:rPr>
                <w:rFonts w:ascii="Calibri" w:hAnsi="Calibri" w:cs="Calibri"/>
                <w:sz w:val="20"/>
                <w:szCs w:val="20"/>
              </w:rPr>
              <w:t>IRB signature</w:t>
            </w:r>
          </w:p>
        </w:tc>
        <w:tc>
          <w:tcPr>
            <w:tcW w:w="1929" w:type="dxa"/>
            <w:shd w:val="clear" w:color="auto" w:fill="E6E6E6"/>
            <w:vAlign w:val="center"/>
          </w:tcPr>
          <w:p w:rsidR="005721F3" w:rsidRPr="00D63ACA" w:rsidRDefault="005721F3" w:rsidP="0082159B">
            <w:pPr>
              <w:jc w:val="center"/>
              <w:rPr>
                <w:rFonts w:ascii="Calibri" w:hAnsi="Calibri" w:cs="Calibri"/>
                <w:sz w:val="20"/>
                <w:szCs w:val="20"/>
              </w:rPr>
            </w:pPr>
            <w:r w:rsidRPr="00D63ACA">
              <w:rPr>
                <w:rFonts w:ascii="Calibri" w:hAnsi="Calibri" w:cs="Calibri"/>
                <w:sz w:val="20"/>
                <w:szCs w:val="20"/>
              </w:rPr>
              <w:t>Date</w:t>
            </w:r>
          </w:p>
        </w:tc>
      </w:tr>
      <w:tr w:rsidR="005721F3" w:rsidRPr="00D63ACA" w:rsidTr="00727528">
        <w:trPr>
          <w:trHeight w:val="576"/>
          <w:jc w:val="center"/>
        </w:trPr>
        <w:tc>
          <w:tcPr>
            <w:tcW w:w="7593" w:type="dxa"/>
            <w:shd w:val="clear" w:color="auto" w:fill="E6E6E6"/>
            <w:vAlign w:val="center"/>
          </w:tcPr>
          <w:p w:rsidR="005721F3" w:rsidRPr="00D63ACA" w:rsidRDefault="005721F3" w:rsidP="0082159B">
            <w:pPr>
              <w:jc w:val="center"/>
              <w:rPr>
                <w:rFonts w:ascii="Calibri" w:hAnsi="Calibri" w:cs="Calibri"/>
                <w:sz w:val="20"/>
                <w:szCs w:val="20"/>
              </w:rPr>
            </w:pPr>
          </w:p>
        </w:tc>
        <w:tc>
          <w:tcPr>
            <w:tcW w:w="1929" w:type="dxa"/>
            <w:shd w:val="clear" w:color="auto" w:fill="E6E6E6"/>
            <w:vAlign w:val="center"/>
          </w:tcPr>
          <w:p w:rsidR="005721F3" w:rsidRPr="00D63ACA" w:rsidRDefault="005721F3" w:rsidP="0082159B">
            <w:pPr>
              <w:jc w:val="center"/>
              <w:rPr>
                <w:rFonts w:ascii="Calibri" w:hAnsi="Calibri" w:cs="Calibri"/>
                <w:sz w:val="20"/>
                <w:szCs w:val="20"/>
              </w:rPr>
            </w:pPr>
          </w:p>
        </w:tc>
      </w:tr>
    </w:tbl>
    <w:p w:rsidR="00BC2830" w:rsidRPr="003E7D0F" w:rsidRDefault="00BC2830" w:rsidP="00BC2830">
      <w:pPr>
        <w:rPr>
          <w:rFonts w:ascii="Calibri" w:hAnsi="Calibri" w:cs="Calibri"/>
          <w:sz w:val="20"/>
          <w:szCs w:val="20"/>
        </w:rPr>
      </w:pPr>
    </w:p>
    <w:p w:rsidR="00BC2830" w:rsidRDefault="00BC2830" w:rsidP="00BC2830"/>
    <w:p w:rsidR="00BC2830" w:rsidRPr="004514FA" w:rsidRDefault="00BC2830" w:rsidP="00BC2830"/>
    <w:p w:rsidR="00C60BF1" w:rsidRDefault="00C60BF1"/>
    <w:sectPr w:rsidR="00C60BF1" w:rsidSect="00015478">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830" w:rsidRDefault="00BC2830" w:rsidP="00BC2830">
      <w:r>
        <w:separator/>
      </w:r>
    </w:p>
  </w:endnote>
  <w:endnote w:type="continuationSeparator" w:id="0">
    <w:p w:rsidR="00BC2830" w:rsidRDefault="00BC2830" w:rsidP="00BC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D6" w:rsidRPr="008F58FD" w:rsidRDefault="00BC2830" w:rsidP="004637D6">
    <w:pPr>
      <w:pStyle w:val="Footer"/>
      <w:tabs>
        <w:tab w:val="clear" w:pos="4320"/>
        <w:tab w:val="clear" w:pos="8640"/>
        <w:tab w:val="center" w:pos="4860"/>
        <w:tab w:val="right" w:pos="9360"/>
      </w:tabs>
      <w:rPr>
        <w:sz w:val="22"/>
      </w:rPr>
    </w:pPr>
    <w:r>
      <w:rPr>
        <w:rFonts w:ascii="Calibri" w:hAnsi="Calibri" w:cs="Calibri"/>
        <w:sz w:val="18"/>
        <w:szCs w:val="20"/>
      </w:rPr>
      <w:t>Non-Human Subject / Non-Research</w:t>
    </w:r>
    <w:r w:rsidR="00727528" w:rsidRPr="008F58FD">
      <w:rPr>
        <w:rFonts w:ascii="Calibri" w:hAnsi="Calibri" w:cs="Calibri"/>
        <w:sz w:val="18"/>
        <w:szCs w:val="20"/>
      </w:rPr>
      <w:tab/>
      <w:t xml:space="preserve">Page </w:t>
    </w:r>
    <w:r w:rsidR="00727528" w:rsidRPr="008F58FD">
      <w:rPr>
        <w:rFonts w:ascii="Calibri" w:hAnsi="Calibri" w:cs="Calibri"/>
        <w:b/>
        <w:bCs/>
        <w:sz w:val="18"/>
        <w:szCs w:val="20"/>
      </w:rPr>
      <w:fldChar w:fldCharType="begin"/>
    </w:r>
    <w:r w:rsidR="00727528" w:rsidRPr="008F58FD">
      <w:rPr>
        <w:rFonts w:ascii="Calibri" w:hAnsi="Calibri" w:cs="Calibri"/>
        <w:b/>
        <w:bCs/>
        <w:sz w:val="18"/>
        <w:szCs w:val="20"/>
      </w:rPr>
      <w:instrText xml:space="preserve"> PAGE </w:instrText>
    </w:r>
    <w:r w:rsidR="00727528" w:rsidRPr="008F58FD">
      <w:rPr>
        <w:rFonts w:ascii="Calibri" w:hAnsi="Calibri" w:cs="Calibri"/>
        <w:b/>
        <w:bCs/>
        <w:sz w:val="18"/>
        <w:szCs w:val="20"/>
      </w:rPr>
      <w:fldChar w:fldCharType="separate"/>
    </w:r>
    <w:r w:rsidR="009642E2">
      <w:rPr>
        <w:rFonts w:ascii="Calibri" w:hAnsi="Calibri" w:cs="Calibri"/>
        <w:b/>
        <w:bCs/>
        <w:noProof/>
        <w:sz w:val="18"/>
        <w:szCs w:val="20"/>
      </w:rPr>
      <w:t>1</w:t>
    </w:r>
    <w:r w:rsidR="00727528" w:rsidRPr="008F58FD">
      <w:rPr>
        <w:rFonts w:ascii="Calibri" w:hAnsi="Calibri" w:cs="Calibri"/>
        <w:b/>
        <w:bCs/>
        <w:sz w:val="18"/>
        <w:szCs w:val="20"/>
      </w:rPr>
      <w:fldChar w:fldCharType="end"/>
    </w:r>
    <w:r w:rsidR="00727528" w:rsidRPr="008F58FD">
      <w:rPr>
        <w:rFonts w:ascii="Calibri" w:hAnsi="Calibri" w:cs="Calibri"/>
        <w:sz w:val="18"/>
        <w:szCs w:val="20"/>
      </w:rPr>
      <w:t xml:space="preserve"> of </w:t>
    </w:r>
    <w:r w:rsidR="00727528" w:rsidRPr="008F58FD">
      <w:rPr>
        <w:rFonts w:ascii="Calibri" w:hAnsi="Calibri" w:cs="Calibri"/>
        <w:b/>
        <w:bCs/>
        <w:sz w:val="18"/>
        <w:szCs w:val="20"/>
      </w:rPr>
      <w:fldChar w:fldCharType="begin"/>
    </w:r>
    <w:r w:rsidR="00727528" w:rsidRPr="008F58FD">
      <w:rPr>
        <w:rFonts w:ascii="Calibri" w:hAnsi="Calibri" w:cs="Calibri"/>
        <w:b/>
        <w:bCs/>
        <w:sz w:val="18"/>
        <w:szCs w:val="20"/>
      </w:rPr>
      <w:instrText xml:space="preserve"> NUMPAGES  </w:instrText>
    </w:r>
    <w:r w:rsidR="00727528" w:rsidRPr="008F58FD">
      <w:rPr>
        <w:rFonts w:ascii="Calibri" w:hAnsi="Calibri" w:cs="Calibri"/>
        <w:b/>
        <w:bCs/>
        <w:sz w:val="18"/>
        <w:szCs w:val="20"/>
      </w:rPr>
      <w:fldChar w:fldCharType="separate"/>
    </w:r>
    <w:r w:rsidR="009642E2">
      <w:rPr>
        <w:rFonts w:ascii="Calibri" w:hAnsi="Calibri" w:cs="Calibri"/>
        <w:b/>
        <w:bCs/>
        <w:noProof/>
        <w:sz w:val="18"/>
        <w:szCs w:val="20"/>
      </w:rPr>
      <w:t>2</w:t>
    </w:r>
    <w:r w:rsidR="00727528" w:rsidRPr="008F58FD">
      <w:rPr>
        <w:rFonts w:ascii="Calibri" w:hAnsi="Calibri" w:cs="Calibri"/>
        <w:b/>
        <w:bCs/>
        <w:sz w:val="18"/>
        <w:szCs w:val="20"/>
      </w:rPr>
      <w:fldChar w:fldCharType="end"/>
    </w:r>
    <w:r w:rsidR="00727528" w:rsidRPr="008F58FD">
      <w:rPr>
        <w:rFonts w:ascii="Calibri" w:hAnsi="Calibri" w:cs="Calibri"/>
        <w:b/>
        <w:bCs/>
        <w:sz w:val="18"/>
        <w:szCs w:val="20"/>
      </w:rPr>
      <w:tab/>
    </w:r>
    <w:r w:rsidR="00727528" w:rsidRPr="00FA24B8">
      <w:rPr>
        <w:rFonts w:ascii="Calibri" w:hAnsi="Calibri" w:cs="Calibri"/>
        <w:bCs/>
        <w:sz w:val="18"/>
        <w:szCs w:val="20"/>
      </w:rPr>
      <w:t>Form V</w:t>
    </w:r>
    <w:r w:rsidR="00727528">
      <w:rPr>
        <w:rFonts w:ascii="Calibri" w:hAnsi="Calibri" w:cs="Calibri"/>
        <w:bCs/>
        <w:sz w:val="18"/>
        <w:szCs w:val="20"/>
      </w:rPr>
      <w:t>ersion Date 02/26/2013</w:t>
    </w:r>
  </w:p>
  <w:p w:rsidR="004637D6" w:rsidRPr="008F58FD" w:rsidRDefault="009642E2" w:rsidP="004637D6">
    <w:pPr>
      <w:pStyle w:val="Footer"/>
      <w:tabs>
        <w:tab w:val="clear" w:pos="8640"/>
        <w:tab w:val="right" w:pos="9360"/>
      </w:tabs>
      <w:rPr>
        <w:rFonts w:ascii="Calibri" w:hAnsi="Calibri" w:cs="Calibri"/>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830" w:rsidRDefault="00BC2830" w:rsidP="00BC2830">
      <w:r>
        <w:separator/>
      </w:r>
    </w:p>
  </w:footnote>
  <w:footnote w:type="continuationSeparator" w:id="0">
    <w:p w:rsidR="00BC2830" w:rsidRDefault="00BC2830" w:rsidP="00BC2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E0B"/>
    <w:multiLevelType w:val="hybridMultilevel"/>
    <w:tmpl w:val="8A28C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94948"/>
    <w:multiLevelType w:val="hybridMultilevel"/>
    <w:tmpl w:val="790E937A"/>
    <w:lvl w:ilvl="0" w:tplc="F5C65A18">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251F6E"/>
    <w:multiLevelType w:val="hybridMultilevel"/>
    <w:tmpl w:val="28AEEAD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FDF37E5"/>
    <w:multiLevelType w:val="hybridMultilevel"/>
    <w:tmpl w:val="085403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244DC"/>
    <w:multiLevelType w:val="hybridMultilevel"/>
    <w:tmpl w:val="F02A42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9FC4956"/>
    <w:multiLevelType w:val="hybridMultilevel"/>
    <w:tmpl w:val="48F6779E"/>
    <w:lvl w:ilvl="0" w:tplc="04090015">
      <w:start w:val="1"/>
      <w:numFmt w:val="upperLetter"/>
      <w:lvlText w:val="%1."/>
      <w:lvlJc w:val="left"/>
      <w:pPr>
        <w:tabs>
          <w:tab w:val="num" w:pos="720"/>
        </w:tabs>
        <w:ind w:left="720" w:hanging="360"/>
      </w:pPr>
      <w:rPr>
        <w:rFonts w:hint="default"/>
      </w:rPr>
    </w:lvl>
    <w:lvl w:ilvl="1" w:tplc="775808EA">
      <w:start w:val="1"/>
      <w:numFmt w:val="decimal"/>
      <w:lvlText w:val="%2."/>
      <w:lvlJc w:val="left"/>
      <w:pPr>
        <w:tabs>
          <w:tab w:val="num" w:pos="1440"/>
        </w:tabs>
        <w:ind w:left="1440" w:hanging="360"/>
      </w:pPr>
      <w:rPr>
        <w:rFonts w:ascii="Arial" w:hAnsi="Arial" w:hint="default"/>
        <w:b/>
        <w:sz w:val="20"/>
      </w:rPr>
    </w:lvl>
    <w:lvl w:ilvl="2" w:tplc="0409001B">
      <w:start w:val="1"/>
      <w:numFmt w:val="lowerRoman"/>
      <w:lvlText w:val="%3."/>
      <w:lvlJc w:val="right"/>
      <w:pPr>
        <w:tabs>
          <w:tab w:val="num" w:pos="2160"/>
        </w:tabs>
        <w:ind w:left="2160" w:hanging="180"/>
      </w:pPr>
    </w:lvl>
    <w:lvl w:ilvl="3" w:tplc="67ACA354">
      <w:start w:val="1"/>
      <w:numFmt w:val="lowerLetter"/>
      <w:lvlText w:val="%4."/>
      <w:lvlJc w:val="left"/>
      <w:pPr>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221DCB"/>
    <w:multiLevelType w:val="hybridMultilevel"/>
    <w:tmpl w:val="5DC2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3B5A5F"/>
    <w:multiLevelType w:val="hybridMultilevel"/>
    <w:tmpl w:val="26088C30"/>
    <w:lvl w:ilvl="0" w:tplc="CFC66AAE">
      <w:start w:val="31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4B6EC5"/>
    <w:multiLevelType w:val="hybridMultilevel"/>
    <w:tmpl w:val="ECDA076E"/>
    <w:lvl w:ilvl="0" w:tplc="96666A8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6"/>
  </w:num>
  <w:num w:numId="4">
    <w:abstractNumId w:val="0"/>
  </w:num>
  <w:num w:numId="5">
    <w:abstractNumId w:val="5"/>
  </w:num>
  <w:num w:numId="6">
    <w:abstractNumId w:val="8"/>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visionView w:markup="0" w:comments="0" w:insDel="0" w:formatting="0" w:inkAnnotations="0"/>
  <w:documentProtection w:edit="forms" w:enforcement="1" w:cryptProviderType="rsaFull" w:cryptAlgorithmClass="hash" w:cryptAlgorithmType="typeAny" w:cryptAlgorithmSid="4" w:cryptSpinCount="100000" w:hash="sCrUiJHgdSj/QDQIs1VsodHRboE=" w:salt="KNzLbDXbQav5UNnMMmkOe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830"/>
    <w:rsid w:val="00015478"/>
    <w:rsid w:val="004F29F8"/>
    <w:rsid w:val="005721F3"/>
    <w:rsid w:val="00727528"/>
    <w:rsid w:val="009642E2"/>
    <w:rsid w:val="00BC2830"/>
    <w:rsid w:val="00C6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OPLeader">
    <w:name w:val="SOP Leader"/>
    <w:rsid w:val="00BC2830"/>
    <w:rPr>
      <w:rFonts w:ascii="Calibri" w:hAnsi="Calibri"/>
      <w:b/>
      <w:sz w:val="24"/>
    </w:rPr>
  </w:style>
  <w:style w:type="paragraph" w:styleId="Footer">
    <w:name w:val="footer"/>
    <w:basedOn w:val="Normal"/>
    <w:link w:val="FooterChar"/>
    <w:uiPriority w:val="99"/>
    <w:rsid w:val="00BC2830"/>
    <w:pPr>
      <w:tabs>
        <w:tab w:val="center" w:pos="4320"/>
        <w:tab w:val="right" w:pos="8640"/>
      </w:tabs>
    </w:pPr>
  </w:style>
  <w:style w:type="character" w:customStyle="1" w:styleId="FooterChar">
    <w:name w:val="Footer Char"/>
    <w:basedOn w:val="DefaultParagraphFont"/>
    <w:link w:val="Footer"/>
    <w:uiPriority w:val="99"/>
    <w:rsid w:val="00BC283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2830"/>
    <w:pPr>
      <w:tabs>
        <w:tab w:val="center" w:pos="4680"/>
        <w:tab w:val="right" w:pos="9360"/>
      </w:tabs>
    </w:pPr>
  </w:style>
  <w:style w:type="character" w:customStyle="1" w:styleId="HeaderChar">
    <w:name w:val="Header Char"/>
    <w:basedOn w:val="DefaultParagraphFont"/>
    <w:link w:val="Header"/>
    <w:uiPriority w:val="99"/>
    <w:rsid w:val="00BC2830"/>
    <w:rPr>
      <w:rFonts w:ascii="Times New Roman" w:eastAsia="Times New Roman" w:hAnsi="Times New Roman" w:cs="Times New Roman"/>
      <w:sz w:val="24"/>
      <w:szCs w:val="24"/>
    </w:rPr>
  </w:style>
  <w:style w:type="paragraph" w:styleId="ListParagraph">
    <w:name w:val="List Paragraph"/>
    <w:basedOn w:val="Normal"/>
    <w:uiPriority w:val="34"/>
    <w:qFormat/>
    <w:rsid w:val="00BC28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OPLeader">
    <w:name w:val="SOP Leader"/>
    <w:rsid w:val="00BC2830"/>
    <w:rPr>
      <w:rFonts w:ascii="Calibri" w:hAnsi="Calibri"/>
      <w:b/>
      <w:sz w:val="24"/>
    </w:rPr>
  </w:style>
  <w:style w:type="paragraph" w:styleId="Footer">
    <w:name w:val="footer"/>
    <w:basedOn w:val="Normal"/>
    <w:link w:val="FooterChar"/>
    <w:uiPriority w:val="99"/>
    <w:rsid w:val="00BC2830"/>
    <w:pPr>
      <w:tabs>
        <w:tab w:val="center" w:pos="4320"/>
        <w:tab w:val="right" w:pos="8640"/>
      </w:tabs>
    </w:pPr>
  </w:style>
  <w:style w:type="character" w:customStyle="1" w:styleId="FooterChar">
    <w:name w:val="Footer Char"/>
    <w:basedOn w:val="DefaultParagraphFont"/>
    <w:link w:val="Footer"/>
    <w:uiPriority w:val="99"/>
    <w:rsid w:val="00BC283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2830"/>
    <w:pPr>
      <w:tabs>
        <w:tab w:val="center" w:pos="4680"/>
        <w:tab w:val="right" w:pos="9360"/>
      </w:tabs>
    </w:pPr>
  </w:style>
  <w:style w:type="character" w:customStyle="1" w:styleId="HeaderChar">
    <w:name w:val="Header Char"/>
    <w:basedOn w:val="DefaultParagraphFont"/>
    <w:link w:val="Header"/>
    <w:uiPriority w:val="99"/>
    <w:rsid w:val="00BC2830"/>
    <w:rPr>
      <w:rFonts w:ascii="Times New Roman" w:eastAsia="Times New Roman" w:hAnsi="Times New Roman" w:cs="Times New Roman"/>
      <w:sz w:val="24"/>
      <w:szCs w:val="24"/>
    </w:rPr>
  </w:style>
  <w:style w:type="paragraph" w:styleId="ListParagraph">
    <w:name w:val="List Paragraph"/>
    <w:basedOn w:val="Normal"/>
    <w:uiPriority w:val="34"/>
    <w:qFormat/>
    <w:rsid w:val="00BC2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7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8EB9-5086-4E25-960B-85BC5E80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OSU-Tulsa</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Hood</dc:creator>
  <cp:keywords/>
  <dc:description/>
  <cp:lastModifiedBy>Amber Hood</cp:lastModifiedBy>
  <cp:revision>2</cp:revision>
  <dcterms:created xsi:type="dcterms:W3CDTF">2013-02-26T21:08:00Z</dcterms:created>
  <dcterms:modified xsi:type="dcterms:W3CDTF">2013-02-26T22:38:00Z</dcterms:modified>
</cp:coreProperties>
</file>